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2A26558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7EEECC73">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391F4034">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407DE74D">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346FCFA6">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000000"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00790CAE" w:rsidRPr="00790CAE">
          <w:rPr>
            <w:rStyle w:val="a5"/>
            <w:rFonts w:ascii="Open Sans" w:hAnsi="Open Sans" w:cs="Open Sans"/>
            <w:b/>
            <w:bCs/>
            <w:color w:val="2015FF"/>
            <w:sz w:val="27"/>
            <w:szCs w:val="27"/>
            <w:bdr w:val="single" w:sz="2" w:space="0" w:color="auto" w:frame="1"/>
            <w:lang w:val="en-US"/>
          </w:rPr>
          <w:t>Agile vs Waterfall: What’s the Difference?</w:t>
        </w:r>
      </w:hyperlink>
      <w:r w:rsidR="00790CAE"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363C755D" w14:textId="77777777" w:rsidR="002D3FDF" w:rsidRPr="002D3FDF" w:rsidRDefault="002D3FDF" w:rsidP="002D3FD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lastRenderedPageBreak/>
        <w:t>Solution: Agile vs. Waterfall</w:t>
      </w:r>
    </w:p>
    <w:p w14:paraId="486F538A" w14:textId="77777777" w:rsidR="002D3FDF" w:rsidRPr="002D3FDF" w:rsidRDefault="002D3FDF" w:rsidP="002D3FD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t>My Solution</w:t>
      </w:r>
    </w:p>
    <w:p w14:paraId="66E990A0" w14:textId="244F3066" w:rsidR="00021972" w:rsidRDefault="002D3FDF" w:rsidP="0063604B">
      <w:pPr>
        <w:jc w:val="both"/>
        <w:rPr>
          <w:b/>
          <w:bCs/>
          <w:lang w:val="en-US"/>
        </w:rPr>
      </w:pPr>
      <w:r>
        <w:rPr>
          <w:b/>
          <w:bCs/>
          <w:noProof/>
          <w:lang w:val="en-US"/>
        </w:rPr>
        <w:drawing>
          <wp:inline distT="0" distB="0" distL="0" distR="0" wp14:anchorId="08612DC6" wp14:editId="1BA85846">
            <wp:extent cx="5940425" cy="2437130"/>
            <wp:effectExtent l="0" t="0" r="3175" b="1270"/>
            <wp:docPr id="16813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69C85018" w14:textId="62035E61" w:rsidR="002D3FDF" w:rsidRDefault="00FD0CAC" w:rsidP="0063604B">
      <w:pPr>
        <w:jc w:val="both"/>
        <w:rPr>
          <w:b/>
          <w:bCs/>
          <w:lang w:val="en-US"/>
        </w:rPr>
      </w:pPr>
      <w:r>
        <w:rPr>
          <w:b/>
          <w:bCs/>
          <w:noProof/>
          <w:lang w:val="en-US"/>
        </w:rPr>
        <w:drawing>
          <wp:inline distT="0" distB="0" distL="0" distR="0" wp14:anchorId="39DE9B27" wp14:editId="00C00819">
            <wp:extent cx="5935980" cy="3147060"/>
            <wp:effectExtent l="0" t="0" r="7620" b="0"/>
            <wp:docPr id="9407186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80A5E0B" w14:textId="3223535D" w:rsidR="00FD0CAC" w:rsidRDefault="00975EA5" w:rsidP="0063604B">
      <w:pPr>
        <w:jc w:val="both"/>
        <w:rPr>
          <w:b/>
          <w:bCs/>
          <w:lang w:val="en-US"/>
        </w:rPr>
      </w:pPr>
      <w:r>
        <w:rPr>
          <w:b/>
          <w:bCs/>
          <w:noProof/>
          <w:lang w:val="en-US"/>
        </w:rPr>
        <w:lastRenderedPageBreak/>
        <w:drawing>
          <wp:inline distT="0" distB="0" distL="0" distR="0" wp14:anchorId="7165E3DA" wp14:editId="6D640BBD">
            <wp:extent cx="5935980" cy="3162300"/>
            <wp:effectExtent l="0" t="0" r="7620" b="0"/>
            <wp:docPr id="1721564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2F3B98" w14:textId="77777777" w:rsidR="00C902B9" w:rsidRPr="00C902B9" w:rsidRDefault="00C902B9" w:rsidP="00C902B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902B9">
        <w:rPr>
          <w:rFonts w:ascii="var(--chakra-fonts-heading)" w:hAnsi="var(--chakra-fonts-heading)"/>
          <w:b/>
          <w:bCs/>
          <w:color w:val="0B0B0B"/>
          <w:lang w:val="en-US"/>
        </w:rPr>
        <w:t>Waterfall at SocialKare.gov</w:t>
      </w:r>
    </w:p>
    <w:p w14:paraId="590DFB74" w14:textId="77777777" w:rsidR="00C902B9" w:rsidRPr="00C902B9" w:rsidRDefault="00C902B9" w:rsidP="00C902B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02B9">
        <w:rPr>
          <w:rFonts w:ascii="Open Sans" w:hAnsi="Open Sans" w:cs="Open Sans"/>
          <w:color w:val="0B0B0B"/>
          <w:sz w:val="27"/>
          <w:szCs w:val="27"/>
          <w:lang w:val="en-US"/>
        </w:rPr>
        <w:t>At least two weaknesses of Waterfall Planning at SocialKare.gov are:</w:t>
      </w:r>
    </w:p>
    <w:p w14:paraId="08747BB1" w14:textId="77777777" w:rsid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Thorough</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paper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trails</w:t>
      </w:r>
      <w:proofErr w:type="spellEnd"/>
    </w:p>
    <w:p w14:paraId="77B9F403"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team lost focus on working solutions, and time was taken away from valuable product development.</w:t>
      </w:r>
    </w:p>
    <w:p w14:paraId="33D31891" w14:textId="77777777" w:rsidR="00C902B9" w:rsidRP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testing process started once development was over</w:t>
      </w:r>
    </w:p>
    <w:p w14:paraId="446247B8"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Bugs were found later in development, where they are expensive to fix.</w:t>
      </w:r>
    </w:p>
    <w:p w14:paraId="49662214" w14:textId="1B3D7AC6" w:rsidR="00975EA5" w:rsidRDefault="00975EA5" w:rsidP="0063604B">
      <w:pPr>
        <w:pBdr>
          <w:bottom w:val="single" w:sz="12" w:space="1" w:color="auto"/>
        </w:pBdr>
        <w:jc w:val="both"/>
        <w:rPr>
          <w:b/>
          <w:bCs/>
          <w:lang w:val="en-US"/>
        </w:rPr>
      </w:pPr>
    </w:p>
    <w:p w14:paraId="20DBDF9D" w14:textId="77777777" w:rsidR="00C902B9" w:rsidRDefault="00C902B9" w:rsidP="0063604B">
      <w:pPr>
        <w:jc w:val="both"/>
        <w:rPr>
          <w:b/>
          <w:bCs/>
          <w:lang w:val="en-US"/>
        </w:rPr>
      </w:pPr>
    </w:p>
    <w:p w14:paraId="13B51AC2" w14:textId="77777777" w:rsidR="005617B4" w:rsidRPr="005617B4" w:rsidRDefault="005617B4" w:rsidP="005617B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Misconceptions of Agile</w:t>
      </w:r>
    </w:p>
    <w:p w14:paraId="25D04AC3" w14:textId="77777777" w:rsidR="005617B4" w:rsidRPr="005617B4" w:rsidRDefault="005617B4" w:rsidP="005617B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Five Common Misconceptions of Agile</w:t>
      </w:r>
    </w:p>
    <w:p w14:paraId="5DE7A5AF" w14:textId="77777777" w:rsidR="00C902B9" w:rsidRDefault="00C902B9" w:rsidP="0063604B">
      <w:pPr>
        <w:jc w:val="both"/>
        <w:rPr>
          <w:b/>
          <w:bCs/>
          <w:lang w:val="en-US"/>
        </w:rPr>
      </w:pPr>
    </w:p>
    <w:p w14:paraId="4542AA0F" w14:textId="77777777" w:rsidR="00AE50FB" w:rsidRDefault="00AE50FB" w:rsidP="0063604B">
      <w:pPr>
        <w:jc w:val="both"/>
        <w:rPr>
          <w:b/>
          <w:bCs/>
          <w:lang w:val="en-US"/>
        </w:rPr>
      </w:pPr>
    </w:p>
    <w:p w14:paraId="1DFAF95A" w14:textId="30A0D083" w:rsidR="00AE50FB" w:rsidRDefault="005617B4" w:rsidP="0063604B">
      <w:pPr>
        <w:jc w:val="both"/>
        <w:rPr>
          <w:b/>
          <w:bCs/>
          <w:lang w:val="en-US"/>
        </w:rPr>
      </w:pPr>
      <w:r>
        <w:rPr>
          <w:b/>
          <w:bCs/>
          <w:noProof/>
          <w:lang w:val="en-US"/>
        </w:rPr>
        <w:lastRenderedPageBreak/>
        <w:drawing>
          <wp:inline distT="0" distB="0" distL="0" distR="0" wp14:anchorId="73B9F541" wp14:editId="69DF2524">
            <wp:extent cx="5935980" cy="2415540"/>
            <wp:effectExtent l="0" t="0" r="7620" b="3810"/>
            <wp:docPr id="13812194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5EDA19D3" w14:textId="7F736299" w:rsidR="005617B4" w:rsidRDefault="005617B4" w:rsidP="0063604B">
      <w:pPr>
        <w:jc w:val="both"/>
        <w:rPr>
          <w:b/>
          <w:bCs/>
          <w:lang w:val="en-US"/>
        </w:rPr>
      </w:pPr>
      <w:r>
        <w:rPr>
          <w:b/>
          <w:bCs/>
          <w:noProof/>
          <w:lang w:val="en-US"/>
        </w:rPr>
        <w:drawing>
          <wp:inline distT="0" distB="0" distL="0" distR="0" wp14:anchorId="2FC6DE85" wp14:editId="53C67495">
            <wp:extent cx="5935980" cy="3162300"/>
            <wp:effectExtent l="0" t="0" r="7620" b="0"/>
            <wp:docPr id="12942883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E56D2EA" w14:textId="43E63AEB" w:rsidR="009E2DA9" w:rsidRDefault="009E2DA9" w:rsidP="0063604B">
      <w:pPr>
        <w:jc w:val="both"/>
        <w:rPr>
          <w:b/>
          <w:bCs/>
          <w:lang w:val="en-US"/>
        </w:rPr>
      </w:pPr>
      <w:r>
        <w:rPr>
          <w:b/>
          <w:bCs/>
          <w:noProof/>
          <w:lang w:val="en-US"/>
        </w:rPr>
        <w:drawing>
          <wp:inline distT="0" distB="0" distL="0" distR="0" wp14:anchorId="1717FE0E" wp14:editId="01079620">
            <wp:extent cx="5935980" cy="3169920"/>
            <wp:effectExtent l="0" t="0" r="7620" b="0"/>
            <wp:docPr id="5306273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C6C166" w14:textId="0889BC06" w:rsidR="009E2DA9" w:rsidRDefault="009E367F" w:rsidP="0063604B">
      <w:pPr>
        <w:jc w:val="both"/>
        <w:rPr>
          <w:b/>
          <w:bCs/>
          <w:lang w:val="en-US"/>
        </w:rPr>
      </w:pPr>
      <w:r>
        <w:rPr>
          <w:b/>
          <w:bCs/>
          <w:noProof/>
          <w:lang w:val="en-US"/>
        </w:rPr>
        <w:lastRenderedPageBreak/>
        <w:drawing>
          <wp:inline distT="0" distB="0" distL="0" distR="0" wp14:anchorId="35DFA193" wp14:editId="6F5E1CF4">
            <wp:extent cx="5935980" cy="3147060"/>
            <wp:effectExtent l="0" t="0" r="7620" b="0"/>
            <wp:docPr id="1599863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A86BDAC" w14:textId="6ACC921C" w:rsidR="009E367F" w:rsidRDefault="00E61738" w:rsidP="0063604B">
      <w:pPr>
        <w:jc w:val="both"/>
        <w:rPr>
          <w:b/>
          <w:bCs/>
          <w:lang w:val="en-US"/>
        </w:rPr>
      </w:pPr>
      <w:r>
        <w:rPr>
          <w:b/>
          <w:bCs/>
          <w:noProof/>
          <w:lang w:val="en-US"/>
        </w:rPr>
        <w:drawing>
          <wp:inline distT="0" distB="0" distL="0" distR="0" wp14:anchorId="42951885" wp14:editId="0D2BF7C2">
            <wp:extent cx="5935980" cy="3147060"/>
            <wp:effectExtent l="0" t="0" r="7620" b="0"/>
            <wp:docPr id="7369276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AA2A97D" w14:textId="08071B30" w:rsidR="00E61738" w:rsidRDefault="00437486" w:rsidP="0063604B">
      <w:pPr>
        <w:jc w:val="both"/>
        <w:rPr>
          <w:b/>
          <w:bCs/>
          <w:lang w:val="en-US"/>
        </w:rPr>
      </w:pPr>
      <w:r>
        <w:rPr>
          <w:b/>
          <w:bCs/>
          <w:noProof/>
          <w:lang w:val="en-US"/>
        </w:rPr>
        <w:lastRenderedPageBreak/>
        <w:drawing>
          <wp:inline distT="0" distB="0" distL="0" distR="0" wp14:anchorId="3B7BD28D" wp14:editId="59FE3369">
            <wp:extent cx="5935980" cy="3147060"/>
            <wp:effectExtent l="0" t="0" r="7620" b="0"/>
            <wp:docPr id="15171540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7F4B66A9" w14:textId="77777777" w:rsidR="00E95A43" w:rsidRPr="00E95A43" w:rsidRDefault="00E95A43" w:rsidP="00E95A4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95A43">
        <w:rPr>
          <w:rFonts w:ascii="var(--chakra-fonts-heading)" w:hAnsi="var(--chakra-fonts-heading)"/>
          <w:b/>
          <w:bCs/>
          <w:color w:val="0B0B0B"/>
          <w:lang w:val="en-US"/>
        </w:rPr>
        <w:t>Common Misconceptions of Agile</w:t>
      </w:r>
    </w:p>
    <w:p w14:paraId="0AAE60ED"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Here are 5 of the more common Agile misconceptions that should be avoided keeping the Agile Mindset in focus:</w:t>
      </w:r>
    </w:p>
    <w:p w14:paraId="5EC91D91"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Scheduling Agile ceremonies makes a team Agile</w:t>
      </w:r>
      <w:r w:rsidRPr="00E95A43">
        <w:rPr>
          <w:rFonts w:ascii="Open Sans" w:hAnsi="Open Sans" w:cs="Open Sans"/>
          <w:color w:val="0B0B0B"/>
          <w:sz w:val="27"/>
          <w:szCs w:val="27"/>
          <w:lang w:val="en-US"/>
        </w:rPr>
        <w:t xml:space="preserve"> - Holding ceremonies for the sake of holding ceremonies does not deliver benefits. </w:t>
      </w:r>
      <w:proofErr w:type="spellStart"/>
      <w:r>
        <w:rPr>
          <w:rFonts w:ascii="Open Sans" w:hAnsi="Open Sans" w:cs="Open Sans"/>
          <w:color w:val="0B0B0B"/>
          <w:sz w:val="27"/>
          <w:szCs w:val="27"/>
        </w:rPr>
        <w:t>Ceremonies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must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adhere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w:t>
      </w:r>
    </w:p>
    <w:p w14:paraId="648029BA"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The Facilitator role is just like a traditional Project Manager</w:t>
      </w:r>
      <w:r w:rsidRPr="00E95A43">
        <w:rPr>
          <w:rFonts w:ascii="Open Sans" w:hAnsi="Open Sans" w:cs="Open Sans"/>
          <w:color w:val="0B0B0B"/>
          <w:sz w:val="27"/>
          <w:szCs w:val="27"/>
          <w:lang w:val="en-US"/>
        </w:rPr>
        <w:t> - The Facilitator role is different from the Project Manager role. A Facilitator should be a Servant Leader who assists with whatever the team needs to forward.</w:t>
      </w:r>
    </w:p>
    <w:p w14:paraId="23CDAD8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Large teams are okay</w:t>
      </w:r>
      <w:r w:rsidRPr="00E95A43">
        <w:rPr>
          <w:rFonts w:ascii="Open Sans" w:hAnsi="Open Sans" w:cs="Open Sans"/>
          <w:color w:val="0B0B0B"/>
          <w:sz w:val="27"/>
          <w:szCs w:val="27"/>
          <w:lang w:val="en-US"/>
        </w:rPr>
        <w:t> - Agile recommends small cross-functional teams that allow the team to be nimble and powerful.</w:t>
      </w:r>
    </w:p>
    <w:p w14:paraId="248799B2"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The product backlog can be managed like a traditional requirements document</w:t>
      </w:r>
      <w:r w:rsidRPr="00E95A43">
        <w:rPr>
          <w:rFonts w:ascii="Open Sans" w:hAnsi="Open Sans" w:cs="Open Sans"/>
          <w:color w:val="0B0B0B"/>
          <w:sz w:val="27"/>
          <w:szCs w:val="27"/>
          <w:lang w:val="en-US"/>
        </w:rPr>
        <w:t xml:space="preserve"> - The backlog should not be a process-driven document. </w:t>
      </w:r>
      <w:r>
        <w:rPr>
          <w:rFonts w:ascii="Open Sans" w:hAnsi="Open Sans" w:cs="Open Sans"/>
          <w:color w:val="0B0B0B"/>
          <w:sz w:val="27"/>
          <w:szCs w:val="27"/>
        </w:rPr>
        <w:t xml:space="preserve">It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focus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customer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value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strategic</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0120003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Documentation and audit trails for compliance are not important in Agile</w:t>
      </w:r>
      <w:r w:rsidRPr="00E95A43">
        <w:rPr>
          <w:rFonts w:ascii="Open Sans" w:hAnsi="Open Sans" w:cs="Open Sans"/>
          <w:color w:val="0B0B0B"/>
          <w:sz w:val="27"/>
          <w:szCs w:val="27"/>
          <w:lang w:val="en-US"/>
        </w:rPr>
        <w:t> - Agile does not mean no documentation -- it just removes low-value documents and documents what is valuable to maintain and sustain the product.</w:t>
      </w:r>
    </w:p>
    <w:p w14:paraId="43B5A49C"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Keeping a customer-centric and product-focused thought process is essential.</w:t>
      </w:r>
    </w:p>
    <w:p w14:paraId="193A6D5C" w14:textId="77777777" w:rsidR="00437486" w:rsidRDefault="00437486" w:rsidP="0063604B">
      <w:pPr>
        <w:jc w:val="both"/>
        <w:rPr>
          <w:b/>
          <w:bCs/>
          <w:lang w:val="en-US"/>
        </w:rPr>
      </w:pPr>
    </w:p>
    <w:p w14:paraId="6DE9F294" w14:textId="77777777" w:rsidR="00E95A43" w:rsidRDefault="00E95A43" w:rsidP="0063604B">
      <w:pPr>
        <w:jc w:val="both"/>
        <w:rPr>
          <w:b/>
          <w:bCs/>
          <w:lang w:val="en-US"/>
        </w:rPr>
      </w:pPr>
    </w:p>
    <w:p w14:paraId="725FB1BB" w14:textId="04390979" w:rsidR="00AE50FB" w:rsidRDefault="001954CB" w:rsidP="0063604B">
      <w:pPr>
        <w:jc w:val="both"/>
        <w:rPr>
          <w:b/>
          <w:bCs/>
          <w:lang w:val="en-US"/>
        </w:rPr>
      </w:pPr>
      <w:r>
        <w:rPr>
          <w:b/>
          <w:bCs/>
          <w:noProof/>
          <w:lang w:val="en-US"/>
        </w:rPr>
        <w:lastRenderedPageBreak/>
        <w:drawing>
          <wp:inline distT="0" distB="0" distL="0" distR="0" wp14:anchorId="233B9B35" wp14:editId="6010EBF5">
            <wp:extent cx="5935980" cy="2560320"/>
            <wp:effectExtent l="0" t="0" r="7620" b="0"/>
            <wp:docPr id="1874553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560320"/>
                    </a:xfrm>
                    <a:prstGeom prst="rect">
                      <a:avLst/>
                    </a:prstGeom>
                    <a:noFill/>
                    <a:ln>
                      <a:noFill/>
                    </a:ln>
                  </pic:spPr>
                </pic:pic>
              </a:graphicData>
            </a:graphic>
          </wp:inline>
        </w:drawing>
      </w:r>
    </w:p>
    <w:p w14:paraId="2BD4CC13" w14:textId="1B46DC8D" w:rsidR="001954CB" w:rsidRDefault="006A19AC" w:rsidP="0063604B">
      <w:pPr>
        <w:jc w:val="both"/>
        <w:rPr>
          <w:b/>
          <w:bCs/>
          <w:lang w:val="en-US"/>
        </w:rPr>
      </w:pPr>
      <w:r>
        <w:rPr>
          <w:b/>
          <w:bCs/>
          <w:noProof/>
          <w:lang w:val="en-US"/>
        </w:rPr>
        <w:drawing>
          <wp:inline distT="0" distB="0" distL="0" distR="0" wp14:anchorId="5725C9AB" wp14:editId="1AF099BE">
            <wp:extent cx="5940425" cy="3000375"/>
            <wp:effectExtent l="0" t="0" r="3175" b="9525"/>
            <wp:docPr id="210807513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5D094CE7" w14:textId="2A05DAA1" w:rsidR="006A19AC" w:rsidRDefault="006A19AC" w:rsidP="0063604B">
      <w:pPr>
        <w:jc w:val="both"/>
        <w:rPr>
          <w:b/>
          <w:bCs/>
          <w:lang w:val="en-US"/>
        </w:rPr>
      </w:pPr>
      <w:r>
        <w:rPr>
          <w:b/>
          <w:bCs/>
          <w:noProof/>
          <w:lang w:val="en-US"/>
        </w:rPr>
        <w:drawing>
          <wp:inline distT="0" distB="0" distL="0" distR="0" wp14:anchorId="727FAA8E" wp14:editId="61C05190">
            <wp:extent cx="5935980" cy="2308860"/>
            <wp:effectExtent l="0" t="0" r="7620" b="0"/>
            <wp:docPr id="6388445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2308860"/>
                    </a:xfrm>
                    <a:prstGeom prst="rect">
                      <a:avLst/>
                    </a:prstGeom>
                    <a:noFill/>
                    <a:ln>
                      <a:noFill/>
                    </a:ln>
                  </pic:spPr>
                </pic:pic>
              </a:graphicData>
            </a:graphic>
          </wp:inline>
        </w:drawing>
      </w:r>
    </w:p>
    <w:p w14:paraId="68658442" w14:textId="0E80D621" w:rsidR="006A19AC" w:rsidRDefault="006A19AC" w:rsidP="0063604B">
      <w:pPr>
        <w:jc w:val="both"/>
        <w:rPr>
          <w:b/>
          <w:bCs/>
          <w:lang w:val="en-US"/>
        </w:rPr>
      </w:pPr>
      <w:r>
        <w:rPr>
          <w:b/>
          <w:bCs/>
          <w:noProof/>
          <w:lang w:val="en-US"/>
        </w:rPr>
        <w:lastRenderedPageBreak/>
        <w:drawing>
          <wp:inline distT="0" distB="0" distL="0" distR="0" wp14:anchorId="2E771B91" wp14:editId="4112EFA8">
            <wp:extent cx="5935980" cy="3208020"/>
            <wp:effectExtent l="0" t="0" r="7620" b="0"/>
            <wp:docPr id="18119890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794091C3" w14:textId="77777777" w:rsidR="00F9473C" w:rsidRPr="00F9473C" w:rsidRDefault="00F9473C" w:rsidP="00F9473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9473C">
        <w:rPr>
          <w:rFonts w:ascii="var(--chakra-fonts-heading)" w:hAnsi="var(--chakra-fonts-heading)"/>
          <w:b/>
          <w:bCs/>
          <w:color w:val="0B0B0B"/>
          <w:lang w:val="en-US"/>
        </w:rPr>
        <w:t>Additional Resources</w:t>
      </w:r>
    </w:p>
    <w:p w14:paraId="3D24E6DE" w14:textId="77777777" w:rsidR="00F9473C" w:rsidRPr="00F9473C" w:rsidRDefault="00F9473C" w:rsidP="00F9473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9473C">
        <w:rPr>
          <w:rFonts w:ascii="Open Sans" w:hAnsi="Open Sans" w:cs="Open Sans"/>
          <w:color w:val="0B0B0B"/>
          <w:sz w:val="27"/>
          <w:szCs w:val="27"/>
          <w:lang w:val="en-US"/>
        </w:rPr>
        <w:t>We discussed a few misconceptions about Agile in the video, but there are many others.</w:t>
      </w:r>
    </w:p>
    <w:p w14:paraId="4BB9A465" w14:textId="77777777" w:rsidR="00F9473C" w:rsidRPr="00F9473C" w:rsidRDefault="00000000" w:rsidP="00F9473C">
      <w:pPr>
        <w:pStyle w:val="css-cvpopp"/>
        <w:numPr>
          <w:ilvl w:val="0"/>
          <w:numId w:val="2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30" w:tgtFrame="_blank" w:history="1">
        <w:r w:rsidR="00F9473C" w:rsidRPr="00F9473C">
          <w:rPr>
            <w:rStyle w:val="a5"/>
            <w:rFonts w:ascii="Open Sans" w:hAnsi="Open Sans" w:cs="Open Sans"/>
            <w:b/>
            <w:bCs/>
            <w:color w:val="2015FF"/>
            <w:sz w:val="27"/>
            <w:szCs w:val="27"/>
            <w:bdr w:val="single" w:sz="2" w:space="0" w:color="auto" w:frame="1"/>
            <w:lang w:val="en-US"/>
          </w:rPr>
          <w:t>Top Misconceptions about Agile Software Development</w:t>
        </w:r>
      </w:hyperlink>
      <w:r w:rsidR="00F9473C" w:rsidRPr="00F9473C">
        <w:rPr>
          <w:rFonts w:ascii="Open Sans" w:hAnsi="Open Sans" w:cs="Open Sans"/>
          <w:color w:val="0B0B0B"/>
          <w:sz w:val="27"/>
          <w:szCs w:val="27"/>
          <w:lang w:val="en-US"/>
        </w:rPr>
        <w:t>: This article shares a few more misconceptions about Agile.</w:t>
      </w:r>
    </w:p>
    <w:p w14:paraId="3879916E" w14:textId="77777777" w:rsidR="006A19AC" w:rsidRDefault="006A19AC" w:rsidP="0063604B">
      <w:pPr>
        <w:pBdr>
          <w:bottom w:val="single" w:sz="12" w:space="1" w:color="auto"/>
        </w:pBdr>
        <w:jc w:val="both"/>
        <w:rPr>
          <w:b/>
          <w:bCs/>
          <w:lang w:val="en-US"/>
        </w:rPr>
      </w:pPr>
    </w:p>
    <w:p w14:paraId="40E579D1" w14:textId="77777777" w:rsidR="005656D5" w:rsidRPr="005656D5" w:rsidRDefault="005656D5" w:rsidP="005656D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Exercise: Setting An Agile Mindset</w:t>
      </w:r>
    </w:p>
    <w:p w14:paraId="3E7F2543" w14:textId="77777777" w:rsidR="005656D5" w:rsidRPr="005656D5" w:rsidRDefault="005656D5" w:rsidP="005656D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56D5">
        <w:rPr>
          <w:rFonts w:ascii="var(--chakra-fonts-heading)" w:hAnsi="var(--chakra-fonts-heading)" w:cs="Open Sans"/>
          <w:b w:val="0"/>
          <w:bCs w:val="0"/>
          <w:color w:val="0B0B0B"/>
          <w:lang w:val="en-US"/>
        </w:rPr>
        <w:t>Setting An Agile Mindset at SocialKare.gov</w:t>
      </w:r>
    </w:p>
    <w:p w14:paraId="2EC5491E" w14:textId="77777777" w:rsidR="005656D5" w:rsidRPr="005656D5" w:rsidRDefault="005656D5" w:rsidP="005656D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656D5">
        <w:rPr>
          <w:rFonts w:ascii="Open Sans" w:hAnsi="Open Sans" w:cs="Open Sans"/>
          <w:color w:val="0B0B0B"/>
          <w:sz w:val="27"/>
          <w:szCs w:val="27"/>
          <w:lang w:val="en-US"/>
        </w:rPr>
        <w:t>With what you have learned about Agile, how can we help the SocialKare.gov team develop an Agile Mindset? Review the </w:t>
      </w:r>
      <w:hyperlink r:id="rId131" w:tgtFrame="_blank" w:history="1">
        <w:r w:rsidRPr="005656D5">
          <w:rPr>
            <w:rStyle w:val="a5"/>
            <w:rFonts w:ascii="Open Sans" w:hAnsi="Open Sans" w:cs="Open Sans"/>
            <w:b/>
            <w:bCs/>
            <w:color w:val="2015FF"/>
            <w:sz w:val="27"/>
            <w:szCs w:val="27"/>
            <w:bdr w:val="single" w:sz="2" w:space="0" w:color="auto" w:frame="1"/>
            <w:lang w:val="en-US"/>
          </w:rPr>
          <w:t>SocialKare.gov Case Study </w:t>
        </w:r>
      </w:hyperlink>
      <w:r w:rsidRPr="005656D5">
        <w:rPr>
          <w:rFonts w:ascii="Open Sans" w:hAnsi="Open Sans" w:cs="Open Sans"/>
          <w:color w:val="0B0B0B"/>
          <w:sz w:val="27"/>
          <w:szCs w:val="27"/>
          <w:lang w:val="en-US"/>
        </w:rPr>
        <w:t>and outline three recommended changes to the overall strategy for SocialKare.gov to set in place a more Agile Mindset. Take into account The Agile Manifesto in your recommendations and avoid the negative pitfalls of Waterfall.</w:t>
      </w:r>
    </w:p>
    <w:p w14:paraId="6192CC34" w14:textId="7807DEE3" w:rsidR="005656D5" w:rsidRDefault="005656D5" w:rsidP="005656D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9D5FA06" wp14:editId="5C9FC2FA">
            <wp:extent cx="5623560" cy="6743700"/>
            <wp:effectExtent l="0" t="0" r="0" b="0"/>
            <wp:docPr id="1833205694"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AE6BBF7" w14:textId="77777777" w:rsidR="00F9473C" w:rsidRDefault="00F9473C" w:rsidP="0063604B">
      <w:pPr>
        <w:jc w:val="both"/>
        <w:rPr>
          <w:b/>
          <w:bCs/>
          <w:lang w:val="en-US"/>
        </w:rPr>
      </w:pPr>
    </w:p>
    <w:p w14:paraId="23EC1F0C" w14:textId="34EDAD76" w:rsidR="005656D5" w:rsidRDefault="001E334F" w:rsidP="0063604B">
      <w:pPr>
        <w:pBdr>
          <w:bottom w:val="single" w:sz="12" w:space="1" w:color="auto"/>
        </w:pBdr>
        <w:jc w:val="both"/>
        <w:rPr>
          <w:b/>
          <w:bCs/>
          <w:lang w:val="en-US"/>
        </w:rPr>
      </w:pPr>
      <w:r>
        <w:rPr>
          <w:b/>
          <w:bCs/>
          <w:noProof/>
          <w:lang w:val="en-US"/>
        </w:rPr>
        <w:drawing>
          <wp:inline distT="0" distB="0" distL="0" distR="0" wp14:anchorId="31606C16" wp14:editId="6C347EB4">
            <wp:extent cx="5940425" cy="1538605"/>
            <wp:effectExtent l="0" t="0" r="3175" b="4445"/>
            <wp:docPr id="7776194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1538605"/>
                    </a:xfrm>
                    <a:prstGeom prst="rect">
                      <a:avLst/>
                    </a:prstGeom>
                    <a:noFill/>
                    <a:ln>
                      <a:noFill/>
                    </a:ln>
                  </pic:spPr>
                </pic:pic>
              </a:graphicData>
            </a:graphic>
          </wp:inline>
        </w:drawing>
      </w:r>
    </w:p>
    <w:p w14:paraId="63636B06" w14:textId="77777777" w:rsidR="001E334F" w:rsidRDefault="001E334F" w:rsidP="0063604B">
      <w:pPr>
        <w:jc w:val="both"/>
        <w:rPr>
          <w:b/>
          <w:bCs/>
          <w:lang w:val="en-US"/>
        </w:rPr>
      </w:pPr>
    </w:p>
    <w:p w14:paraId="45E244FA" w14:textId="77777777" w:rsidR="006C35FB" w:rsidRPr="006C35FB" w:rsidRDefault="006C35FB" w:rsidP="006C35F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C35FB">
        <w:rPr>
          <w:rFonts w:ascii="var(--chakra-fonts-heading)" w:hAnsi="var(--chakra-fonts-heading)" w:cs="Open Sans"/>
          <w:b w:val="0"/>
          <w:bCs w:val="0"/>
          <w:color w:val="0B0B0B"/>
          <w:lang w:val="en-US"/>
        </w:rPr>
        <w:lastRenderedPageBreak/>
        <w:t>Solution: Setting An Agile Mindset</w:t>
      </w:r>
    </w:p>
    <w:p w14:paraId="147CF9F3" w14:textId="77777777" w:rsidR="006C35FB" w:rsidRPr="006C35FB" w:rsidRDefault="006C35FB" w:rsidP="006C35F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C35FB">
        <w:rPr>
          <w:rFonts w:ascii="var(--chakra-fonts-heading)" w:hAnsi="var(--chakra-fonts-heading)" w:cs="Open Sans"/>
          <w:b w:val="0"/>
          <w:bCs w:val="0"/>
          <w:color w:val="0B0B0B"/>
          <w:lang w:val="en-US"/>
        </w:rPr>
        <w:t>My Solution</w:t>
      </w:r>
    </w:p>
    <w:p w14:paraId="42A4FA6C" w14:textId="00D3AA1F" w:rsidR="001E334F" w:rsidRDefault="006C35FB" w:rsidP="0063604B">
      <w:pPr>
        <w:jc w:val="both"/>
        <w:rPr>
          <w:b/>
          <w:bCs/>
          <w:lang w:val="en-US"/>
        </w:rPr>
      </w:pPr>
      <w:r>
        <w:rPr>
          <w:b/>
          <w:bCs/>
          <w:noProof/>
          <w:lang w:val="en-US"/>
        </w:rPr>
        <w:drawing>
          <wp:inline distT="0" distB="0" distL="0" distR="0" wp14:anchorId="15FA8823" wp14:editId="002E071E">
            <wp:extent cx="5935980" cy="2499360"/>
            <wp:effectExtent l="0" t="0" r="7620" b="0"/>
            <wp:docPr id="12112835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4D3DDB9" w14:textId="3723B559" w:rsidR="006C35FB" w:rsidRDefault="006C35FB" w:rsidP="0063604B">
      <w:pPr>
        <w:jc w:val="both"/>
        <w:rPr>
          <w:b/>
          <w:bCs/>
          <w:lang w:val="en-US"/>
        </w:rPr>
      </w:pPr>
      <w:r>
        <w:rPr>
          <w:b/>
          <w:bCs/>
          <w:noProof/>
          <w:lang w:val="en-US"/>
        </w:rPr>
        <w:drawing>
          <wp:inline distT="0" distB="0" distL="0" distR="0" wp14:anchorId="31EBA704" wp14:editId="5AC0F27E">
            <wp:extent cx="5935980" cy="3154680"/>
            <wp:effectExtent l="0" t="0" r="7620" b="7620"/>
            <wp:docPr id="6129878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FC5B30" w14:textId="67A6A1E8" w:rsidR="006C35FB" w:rsidRDefault="006C35FB" w:rsidP="0063604B">
      <w:pPr>
        <w:jc w:val="both"/>
        <w:rPr>
          <w:b/>
          <w:bCs/>
          <w:lang w:val="en-US"/>
        </w:rPr>
      </w:pPr>
      <w:r>
        <w:rPr>
          <w:b/>
          <w:bCs/>
          <w:noProof/>
          <w:lang w:val="en-US"/>
        </w:rPr>
        <w:lastRenderedPageBreak/>
        <w:drawing>
          <wp:inline distT="0" distB="0" distL="0" distR="0" wp14:anchorId="73544FC7" wp14:editId="29EC41D7">
            <wp:extent cx="5935980" cy="3169920"/>
            <wp:effectExtent l="0" t="0" r="7620" b="0"/>
            <wp:docPr id="19850283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38E99E9" w14:textId="44C7728F" w:rsidR="006C35FB" w:rsidRDefault="001918D9" w:rsidP="0063604B">
      <w:pPr>
        <w:jc w:val="both"/>
        <w:rPr>
          <w:b/>
          <w:bCs/>
          <w:lang w:val="en-US"/>
        </w:rPr>
      </w:pPr>
      <w:r>
        <w:rPr>
          <w:b/>
          <w:bCs/>
          <w:noProof/>
          <w:lang w:val="en-US"/>
        </w:rPr>
        <w:drawing>
          <wp:inline distT="0" distB="0" distL="0" distR="0" wp14:anchorId="57848CA8" wp14:editId="20CF1E3B">
            <wp:extent cx="5935980" cy="3147060"/>
            <wp:effectExtent l="0" t="0" r="7620" b="0"/>
            <wp:docPr id="4343043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71AD504" w14:textId="77777777" w:rsidR="00C34CA0" w:rsidRPr="00C34CA0" w:rsidRDefault="00C34CA0" w:rsidP="00C34CA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34CA0">
        <w:rPr>
          <w:rFonts w:ascii="var(--chakra-fonts-heading)" w:hAnsi="var(--chakra-fonts-heading)"/>
          <w:b/>
          <w:bCs/>
          <w:color w:val="0B0B0B"/>
          <w:lang w:val="en-US"/>
        </w:rPr>
        <w:t>Strategies to Bring an Agile Mindset to SocialKare.gov</w:t>
      </w:r>
    </w:p>
    <w:p w14:paraId="3B6ADCFC" w14:textId="77777777" w:rsidR="00C34CA0" w:rsidRPr="00C34CA0" w:rsidRDefault="00C34CA0" w:rsidP="00C34CA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34CA0">
        <w:rPr>
          <w:rFonts w:ascii="Open Sans" w:hAnsi="Open Sans" w:cs="Open Sans"/>
          <w:color w:val="0B0B0B"/>
          <w:sz w:val="27"/>
          <w:szCs w:val="27"/>
          <w:lang w:val="en-US"/>
        </w:rPr>
        <w:t>The three strategies I recommend are:</w:t>
      </w:r>
    </w:p>
    <w:p w14:paraId="0DAC83EB"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Ensuring management commitment. Any successful Agile transformation initiative requires a serious management commitment.</w:t>
      </w:r>
    </w:p>
    <w:p w14:paraId="2E4D9614"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Provide the team autonomy by empowering them. A de-centralized decision-making model is needed in Agile environments.</w:t>
      </w:r>
    </w:p>
    <w:p w14:paraId="71835095" w14:textId="77777777" w:rsidR="00C34CA0" w:rsidRPr="00C34CA0" w:rsidRDefault="00C34CA0" w:rsidP="00C34CA0">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34CA0">
        <w:rPr>
          <w:rFonts w:ascii="Open Sans" w:hAnsi="Open Sans" w:cs="Open Sans"/>
          <w:color w:val="0B0B0B"/>
          <w:sz w:val="27"/>
          <w:szCs w:val="27"/>
          <w:lang w:val="en-US"/>
        </w:rPr>
        <w:t>Incorporate Adaptive Planning with relevant buy-in. Adaptive Planning includes a Product Vision, a Product Roadmap, a Release Plan, an Iteration Plan, as well as daily updates at the Daily Stand Up.</w:t>
      </w:r>
    </w:p>
    <w:p w14:paraId="59AC5269" w14:textId="1BAFF300" w:rsidR="001918D9" w:rsidRDefault="00861E32" w:rsidP="0063604B">
      <w:pPr>
        <w:pBdr>
          <w:bottom w:val="single" w:sz="12" w:space="1" w:color="auto"/>
        </w:pBdr>
        <w:jc w:val="both"/>
        <w:rPr>
          <w:b/>
          <w:bCs/>
          <w:lang w:val="en-US"/>
        </w:rPr>
      </w:pPr>
      <w:r>
        <w:rPr>
          <w:b/>
          <w:bCs/>
          <w:noProof/>
          <w:lang w:val="en-US"/>
        </w:rPr>
        <w:lastRenderedPageBreak/>
        <w:drawing>
          <wp:inline distT="0" distB="0" distL="0" distR="0" wp14:anchorId="10C01AA6" wp14:editId="4CDED576">
            <wp:extent cx="5935980" cy="2811780"/>
            <wp:effectExtent l="0" t="0" r="7620" b="7620"/>
            <wp:docPr id="21067552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7671AFE3" w14:textId="77777777" w:rsidR="008202AE" w:rsidRPr="008202AE" w:rsidRDefault="008202AE" w:rsidP="008202A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202AE">
        <w:rPr>
          <w:rFonts w:ascii="var(--chakra-fonts-heading)" w:hAnsi="var(--chakra-fonts-heading)" w:cs="Open Sans"/>
          <w:b w:val="0"/>
          <w:bCs w:val="0"/>
          <w:color w:val="0B0B0B"/>
          <w:lang w:val="en-US"/>
        </w:rPr>
        <w:t>Lesson Recap</w:t>
      </w:r>
    </w:p>
    <w:p w14:paraId="02759068" w14:textId="77777777" w:rsidR="008202AE" w:rsidRPr="008202AE" w:rsidRDefault="008202AE" w:rsidP="008202A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202AE">
        <w:rPr>
          <w:rFonts w:ascii="var(--chakra-fonts-heading)" w:hAnsi="var(--chakra-fonts-heading)" w:cs="Open Sans"/>
          <w:b w:val="0"/>
          <w:bCs w:val="0"/>
          <w:color w:val="0B0B0B"/>
          <w:lang w:val="en-US"/>
        </w:rPr>
        <w:t>What We Have Learned</w:t>
      </w:r>
    </w:p>
    <w:p w14:paraId="135A0FC0" w14:textId="69C98EC6" w:rsidR="00861E32" w:rsidRDefault="008202AE" w:rsidP="0063604B">
      <w:pPr>
        <w:jc w:val="both"/>
        <w:rPr>
          <w:b/>
          <w:bCs/>
          <w:lang w:val="en-US"/>
        </w:rPr>
      </w:pPr>
      <w:r>
        <w:rPr>
          <w:b/>
          <w:bCs/>
          <w:noProof/>
          <w:lang w:val="en-US"/>
        </w:rPr>
        <w:drawing>
          <wp:inline distT="0" distB="0" distL="0" distR="0" wp14:anchorId="0DEE9991" wp14:editId="6438956E">
            <wp:extent cx="5935980" cy="2484120"/>
            <wp:effectExtent l="0" t="0" r="7620" b="0"/>
            <wp:docPr id="43292329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1DAF89D8" w14:textId="2540EB1B" w:rsidR="008202AE" w:rsidRDefault="008202AE" w:rsidP="0063604B">
      <w:pPr>
        <w:jc w:val="both"/>
        <w:rPr>
          <w:b/>
          <w:bCs/>
          <w:lang w:val="en-US"/>
        </w:rPr>
      </w:pPr>
      <w:r>
        <w:rPr>
          <w:b/>
          <w:bCs/>
          <w:noProof/>
          <w:lang w:val="en-US"/>
        </w:rPr>
        <w:lastRenderedPageBreak/>
        <w:drawing>
          <wp:inline distT="0" distB="0" distL="0" distR="0" wp14:anchorId="6702A00F" wp14:editId="5AB678B0">
            <wp:extent cx="5935980" cy="3154680"/>
            <wp:effectExtent l="0" t="0" r="7620" b="7620"/>
            <wp:docPr id="20018270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8BB3DB6" w14:textId="77777777" w:rsidR="00CA7AE7" w:rsidRPr="00CA7AE7" w:rsidRDefault="00CA7AE7" w:rsidP="00CA7AE7">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eastAsia="ru-RU"/>
          <w14:ligatures w14:val="none"/>
        </w:rPr>
      </w:pPr>
      <w:r w:rsidRPr="00CA7AE7">
        <w:rPr>
          <w:rFonts w:ascii="Open Sans" w:eastAsia="Times New Roman" w:hAnsi="Open Sans" w:cs="Open Sans"/>
          <w:color w:val="0B0B0B"/>
          <w:kern w:val="0"/>
          <w:sz w:val="27"/>
          <w:szCs w:val="27"/>
          <w:lang w:val="en-US" w:eastAsia="ru-RU"/>
          <w14:ligatures w14:val="none"/>
        </w:rPr>
        <w:t xml:space="preserve">In this lesson, we covered some fundamental groundwork for developing our understanding of Agile. </w:t>
      </w:r>
      <w:r w:rsidRPr="00CA7AE7">
        <w:rPr>
          <w:rFonts w:ascii="Open Sans" w:eastAsia="Times New Roman" w:hAnsi="Open Sans" w:cs="Open Sans"/>
          <w:color w:val="0B0B0B"/>
          <w:kern w:val="0"/>
          <w:sz w:val="27"/>
          <w:szCs w:val="27"/>
          <w:lang w:eastAsia="ru-RU"/>
          <w14:ligatures w14:val="none"/>
        </w:rPr>
        <w:t xml:space="preserve">We </w:t>
      </w:r>
      <w:proofErr w:type="spellStart"/>
      <w:r w:rsidRPr="00CA7AE7">
        <w:rPr>
          <w:rFonts w:ascii="Open Sans" w:eastAsia="Times New Roman" w:hAnsi="Open Sans" w:cs="Open Sans"/>
          <w:color w:val="0B0B0B"/>
          <w:kern w:val="0"/>
          <w:sz w:val="27"/>
          <w:szCs w:val="27"/>
          <w:lang w:eastAsia="ru-RU"/>
          <w14:ligatures w14:val="none"/>
        </w:rPr>
        <w:t>learned</w:t>
      </w:r>
      <w:proofErr w:type="spellEnd"/>
      <w:r w:rsidRPr="00CA7AE7">
        <w:rPr>
          <w:rFonts w:ascii="Open Sans" w:eastAsia="Times New Roman" w:hAnsi="Open Sans" w:cs="Open Sans"/>
          <w:color w:val="0B0B0B"/>
          <w:kern w:val="0"/>
          <w:sz w:val="27"/>
          <w:szCs w:val="27"/>
          <w:lang w:eastAsia="ru-RU"/>
          <w14:ligatures w14:val="none"/>
        </w:rPr>
        <w:t xml:space="preserve"> </w:t>
      </w:r>
      <w:proofErr w:type="spellStart"/>
      <w:r w:rsidRPr="00CA7AE7">
        <w:rPr>
          <w:rFonts w:ascii="Open Sans" w:eastAsia="Times New Roman" w:hAnsi="Open Sans" w:cs="Open Sans"/>
          <w:color w:val="0B0B0B"/>
          <w:kern w:val="0"/>
          <w:sz w:val="27"/>
          <w:szCs w:val="27"/>
          <w:lang w:eastAsia="ru-RU"/>
          <w14:ligatures w14:val="none"/>
        </w:rPr>
        <w:t>that</w:t>
      </w:r>
      <w:proofErr w:type="spellEnd"/>
      <w:r w:rsidRPr="00CA7AE7">
        <w:rPr>
          <w:rFonts w:ascii="Open Sans" w:eastAsia="Times New Roman" w:hAnsi="Open Sans" w:cs="Open Sans"/>
          <w:color w:val="0B0B0B"/>
          <w:kern w:val="0"/>
          <w:sz w:val="27"/>
          <w:szCs w:val="27"/>
          <w:lang w:eastAsia="ru-RU"/>
          <w14:ligatures w14:val="none"/>
        </w:rPr>
        <w:t>:</w:t>
      </w:r>
    </w:p>
    <w:p w14:paraId="723B5145" w14:textId="77777777" w:rsidR="00CA7AE7" w:rsidRPr="00CA7AE7" w:rsidRDefault="00CA7AE7" w:rsidP="00CA7AE7">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CA7AE7">
        <w:rPr>
          <w:rFonts w:ascii="Open Sans" w:eastAsia="Times New Roman" w:hAnsi="Open Sans" w:cs="Open Sans"/>
          <w:color w:val="0B0B0B"/>
          <w:kern w:val="0"/>
          <w:sz w:val="27"/>
          <w:szCs w:val="27"/>
          <w:lang w:eastAsia="ru-RU"/>
          <w14:ligatures w14:val="none"/>
        </w:rPr>
        <w:t>Agile</w:t>
      </w:r>
      <w:proofErr w:type="spellEnd"/>
      <w:r w:rsidRPr="00CA7AE7">
        <w:rPr>
          <w:rFonts w:ascii="Open Sans" w:eastAsia="Times New Roman" w:hAnsi="Open Sans" w:cs="Open Sans"/>
          <w:color w:val="0B0B0B"/>
          <w:kern w:val="0"/>
          <w:sz w:val="27"/>
          <w:szCs w:val="27"/>
          <w:lang w:eastAsia="ru-RU"/>
          <w14:ligatures w14:val="none"/>
        </w:rPr>
        <w:t xml:space="preserve"> </w:t>
      </w:r>
      <w:proofErr w:type="spellStart"/>
      <w:r w:rsidRPr="00CA7AE7">
        <w:rPr>
          <w:rFonts w:ascii="Open Sans" w:eastAsia="Times New Roman" w:hAnsi="Open Sans" w:cs="Open Sans"/>
          <w:color w:val="0B0B0B"/>
          <w:kern w:val="0"/>
          <w:sz w:val="27"/>
          <w:szCs w:val="27"/>
          <w:lang w:eastAsia="ru-RU"/>
          <w14:ligatures w14:val="none"/>
        </w:rPr>
        <w:t>is</w:t>
      </w:r>
      <w:proofErr w:type="spellEnd"/>
      <w:r w:rsidRPr="00CA7AE7">
        <w:rPr>
          <w:rFonts w:ascii="Open Sans" w:eastAsia="Times New Roman" w:hAnsi="Open Sans" w:cs="Open Sans"/>
          <w:color w:val="0B0B0B"/>
          <w:kern w:val="0"/>
          <w:sz w:val="27"/>
          <w:szCs w:val="27"/>
          <w:lang w:eastAsia="ru-RU"/>
          <w14:ligatures w14:val="none"/>
        </w:rPr>
        <w:t xml:space="preserve"> a </w:t>
      </w:r>
      <w:proofErr w:type="spellStart"/>
      <w:r w:rsidRPr="00CA7AE7">
        <w:rPr>
          <w:rFonts w:ascii="Open Sans" w:eastAsia="Times New Roman" w:hAnsi="Open Sans" w:cs="Open Sans"/>
          <w:color w:val="0B0B0B"/>
          <w:kern w:val="0"/>
          <w:sz w:val="27"/>
          <w:szCs w:val="27"/>
          <w:lang w:eastAsia="ru-RU"/>
          <w14:ligatures w14:val="none"/>
        </w:rPr>
        <w:t>Mindset</w:t>
      </w:r>
      <w:proofErr w:type="spellEnd"/>
    </w:p>
    <w:p w14:paraId="68A9C252" w14:textId="77777777" w:rsidR="00CA7AE7" w:rsidRPr="00CA7AE7" w:rsidRDefault="00CA7AE7" w:rsidP="00CA7AE7">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t>It is essential to </w:t>
      </w:r>
      <w:r w:rsidRPr="00CA7AE7">
        <w:rPr>
          <w:rFonts w:ascii="Open Sans" w:eastAsia="Times New Roman" w:hAnsi="Open Sans" w:cs="Open Sans"/>
          <w:b/>
          <w:bCs/>
          <w:i/>
          <w:iCs/>
          <w:color w:val="0B0B0B"/>
          <w:kern w:val="0"/>
          <w:sz w:val="27"/>
          <w:szCs w:val="27"/>
          <w:bdr w:val="single" w:sz="2" w:space="0" w:color="auto" w:frame="1"/>
          <w:lang w:val="en-US" w:eastAsia="ru-RU"/>
          <w14:ligatures w14:val="none"/>
        </w:rPr>
        <w:t>be Agile</w:t>
      </w:r>
      <w:r w:rsidRPr="00CA7AE7">
        <w:rPr>
          <w:rFonts w:ascii="Open Sans" w:eastAsia="Times New Roman" w:hAnsi="Open Sans" w:cs="Open Sans"/>
          <w:color w:val="0B0B0B"/>
          <w:kern w:val="0"/>
          <w:sz w:val="27"/>
          <w:szCs w:val="27"/>
          <w:lang w:val="en-US" w:eastAsia="ru-RU"/>
          <w14:ligatures w14:val="none"/>
        </w:rPr>
        <w:t> and not just </w:t>
      </w:r>
      <w:r w:rsidRPr="00CA7AE7">
        <w:rPr>
          <w:rFonts w:ascii="Open Sans" w:eastAsia="Times New Roman" w:hAnsi="Open Sans" w:cs="Open Sans"/>
          <w:b/>
          <w:bCs/>
          <w:i/>
          <w:iCs/>
          <w:color w:val="0B0B0B"/>
          <w:kern w:val="0"/>
          <w:sz w:val="27"/>
          <w:szCs w:val="27"/>
          <w:bdr w:val="single" w:sz="2" w:space="0" w:color="auto" w:frame="1"/>
          <w:lang w:val="en-US" w:eastAsia="ru-RU"/>
          <w14:ligatures w14:val="none"/>
        </w:rPr>
        <w:t>do Agile</w:t>
      </w:r>
    </w:p>
    <w:p w14:paraId="5390A02D" w14:textId="77777777" w:rsidR="00CA7AE7" w:rsidRPr="00CA7AE7" w:rsidRDefault="00CA7AE7" w:rsidP="00CA7AE7">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t>The 4 Paired Core Values in the Agile Manifesto and their associated 12 Principles provide a solid foundation for successful Agile teams</w:t>
      </w:r>
    </w:p>
    <w:p w14:paraId="6E5DB6C3" w14:textId="77777777" w:rsidR="00CA7AE7" w:rsidRPr="00CA7AE7" w:rsidRDefault="00CA7AE7" w:rsidP="00CA7AE7">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t>Agile is a very different approach than the traditional Waterfall methodology</w:t>
      </w:r>
    </w:p>
    <w:p w14:paraId="1C393D92" w14:textId="387B1FF8" w:rsidR="00CA7AE7" w:rsidRPr="00CA7AE7" w:rsidRDefault="00CA7AE7" w:rsidP="00CA7AE7">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CA7AE7">
        <w:rPr>
          <w:rFonts w:ascii="Open Sans" w:eastAsia="Times New Roman" w:hAnsi="Open Sans" w:cs="Open Sans"/>
          <w:noProof/>
          <w:color w:val="0B0B0B"/>
          <w:kern w:val="0"/>
          <w:sz w:val="27"/>
          <w:szCs w:val="27"/>
          <w:lang w:eastAsia="ru-RU"/>
          <w14:ligatures w14:val="none"/>
        </w:rPr>
        <w:drawing>
          <wp:inline distT="0" distB="0" distL="0" distR="0" wp14:anchorId="302724CB" wp14:editId="1E04C80B">
            <wp:extent cx="5940425" cy="2210435"/>
            <wp:effectExtent l="0" t="0" r="3175" b="0"/>
            <wp:docPr id="815122680" name="Рисунок 10" descr="Lesson recap listing main topics covered in this 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sson recap listing main topics covered in this less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210435"/>
                    </a:xfrm>
                    <a:prstGeom prst="rect">
                      <a:avLst/>
                    </a:prstGeom>
                    <a:noFill/>
                    <a:ln>
                      <a:noFill/>
                    </a:ln>
                  </pic:spPr>
                </pic:pic>
              </a:graphicData>
            </a:graphic>
          </wp:inline>
        </w:drawing>
      </w:r>
    </w:p>
    <w:p w14:paraId="5AFBBEB6" w14:textId="77777777" w:rsidR="00CA7AE7" w:rsidRPr="00CA7AE7" w:rsidRDefault="00CA7AE7" w:rsidP="00CA7AE7">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t>What We Covered In This Lesson</w:t>
      </w:r>
    </w:p>
    <w:p w14:paraId="06D0408F" w14:textId="77777777" w:rsidR="00CA7AE7" w:rsidRPr="00CA7AE7" w:rsidRDefault="00CA7AE7" w:rsidP="00CA7AE7">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t>The purpose of this lesson was to give you an understanding of the philosophical underpinnings of Agile. You were also introduced to the value-driven benefits of using Agile for product development. You should now understand why so many organizations across the globe are excited about using Agile.</w:t>
      </w:r>
    </w:p>
    <w:p w14:paraId="7E496BC3" w14:textId="77777777" w:rsidR="00CA7AE7" w:rsidRPr="00CA7AE7" w:rsidRDefault="00CA7AE7" w:rsidP="00CA7AE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CA7AE7">
        <w:rPr>
          <w:rFonts w:ascii="Open Sans" w:eastAsia="Times New Roman" w:hAnsi="Open Sans" w:cs="Open Sans"/>
          <w:color w:val="0B0B0B"/>
          <w:kern w:val="0"/>
          <w:sz w:val="27"/>
          <w:szCs w:val="27"/>
          <w:lang w:val="en-US" w:eastAsia="ru-RU"/>
          <w14:ligatures w14:val="none"/>
        </w:rPr>
        <w:lastRenderedPageBreak/>
        <w:t>This lesson has also set us up nicely for the next lesson, where we will dive into the topic of building and evolving successful Agile Teams</w:t>
      </w:r>
    </w:p>
    <w:p w14:paraId="7009FC29" w14:textId="77777777" w:rsidR="008202AE" w:rsidRDefault="008202AE" w:rsidP="0063604B">
      <w:pPr>
        <w:jc w:val="both"/>
        <w:rPr>
          <w:b/>
          <w:bCs/>
          <w:lang w:val="en-US"/>
        </w:rPr>
      </w:pPr>
    </w:p>
    <w:p w14:paraId="7475CCA4" w14:textId="77777777" w:rsidR="00824E16" w:rsidRPr="00824E16" w:rsidRDefault="00824E16" w:rsidP="00824E16">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val="en-US" w:eastAsia="ru-RU"/>
          <w14:ligatures w14:val="none"/>
        </w:rPr>
      </w:pPr>
      <w:r w:rsidRPr="00824E16">
        <w:rPr>
          <w:rFonts w:ascii="var(--chakra-fonts-heading)" w:eastAsia="Times New Roman" w:hAnsi="var(--chakra-fonts-heading)" w:cs="Open Sans"/>
          <w:color w:val="0B0B0B"/>
          <w:kern w:val="36"/>
          <w:sz w:val="48"/>
          <w:szCs w:val="48"/>
          <w:lang w:val="en-US" w:eastAsia="ru-RU"/>
          <w14:ligatures w14:val="none"/>
        </w:rPr>
        <w:t>Glossary</w:t>
      </w:r>
    </w:p>
    <w:p w14:paraId="6638A37D" w14:textId="77777777" w:rsidR="00824E16" w:rsidRPr="00824E16" w:rsidRDefault="00824E16" w:rsidP="00824E16">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824E16">
        <w:rPr>
          <w:rFonts w:ascii="var(--chakra-fonts-heading)" w:eastAsia="Times New Roman" w:hAnsi="var(--chakra-fonts-heading)" w:cs="Open Sans"/>
          <w:color w:val="0B0B0B"/>
          <w:kern w:val="0"/>
          <w:sz w:val="36"/>
          <w:szCs w:val="36"/>
          <w:lang w:val="en-US" w:eastAsia="ru-RU"/>
          <w14:ligatures w14:val="none"/>
        </w:rPr>
        <w:t>New Terms In This Lesson</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50"/>
        <w:gridCol w:w="7605"/>
      </w:tblGrid>
      <w:tr w:rsidR="00824E16" w:rsidRPr="00824E16" w14:paraId="31D7F325" w14:textId="77777777" w:rsidTr="00824E16">
        <w:trPr>
          <w:tblHeader/>
        </w:trPr>
        <w:tc>
          <w:tcPr>
            <w:tcW w:w="0" w:type="auto"/>
            <w:tcBorders>
              <w:top w:val="nil"/>
              <w:left w:val="nil"/>
              <w:bottom w:val="nil"/>
              <w:right w:val="single" w:sz="6" w:space="0" w:color="auto"/>
            </w:tcBorders>
            <w:vAlign w:val="center"/>
            <w:hideMark/>
          </w:tcPr>
          <w:p w14:paraId="25E4F29D" w14:textId="77777777" w:rsidR="00824E16" w:rsidRPr="00824E16" w:rsidRDefault="00824E16" w:rsidP="00824E16">
            <w:pPr>
              <w:spacing w:after="0" w:line="240" w:lineRule="auto"/>
              <w:jc w:val="center"/>
              <w:rPr>
                <w:rFonts w:ascii="var(--chakra-fonts-heading)" w:eastAsia="Times New Roman" w:hAnsi="var(--chakra-fonts-heading)" w:cs="Times New Roman"/>
                <w:b/>
                <w:bCs/>
                <w:kern w:val="0"/>
                <w:sz w:val="24"/>
                <w:szCs w:val="24"/>
                <w:lang w:eastAsia="ru-RU"/>
                <w14:ligatures w14:val="none"/>
              </w:rPr>
            </w:pPr>
            <w:proofErr w:type="spellStart"/>
            <w:r w:rsidRPr="00824E16">
              <w:rPr>
                <w:rFonts w:ascii="var(--chakra-fonts-heading)" w:eastAsia="Times New Roman" w:hAnsi="var(--chakra-fonts-heading)" w:cs="Times New Roman"/>
                <w:b/>
                <w:bCs/>
                <w:kern w:val="0"/>
                <w:sz w:val="24"/>
                <w:szCs w:val="24"/>
                <w:lang w:eastAsia="ru-RU"/>
                <w14:ligatures w14:val="none"/>
              </w:rPr>
              <w:t>Term</w:t>
            </w:r>
            <w:proofErr w:type="spellEnd"/>
          </w:p>
        </w:tc>
        <w:tc>
          <w:tcPr>
            <w:tcW w:w="0" w:type="auto"/>
            <w:tcBorders>
              <w:top w:val="nil"/>
              <w:left w:val="nil"/>
              <w:bottom w:val="nil"/>
              <w:right w:val="nil"/>
            </w:tcBorders>
            <w:vAlign w:val="center"/>
            <w:hideMark/>
          </w:tcPr>
          <w:p w14:paraId="5B3C42B5" w14:textId="77777777" w:rsidR="00824E16" w:rsidRPr="00824E16" w:rsidRDefault="00824E16" w:rsidP="00824E16">
            <w:pPr>
              <w:spacing w:after="0" w:line="240" w:lineRule="auto"/>
              <w:jc w:val="center"/>
              <w:rPr>
                <w:rFonts w:ascii="var(--chakra-fonts-heading)" w:eastAsia="Times New Roman" w:hAnsi="var(--chakra-fonts-heading)" w:cs="Times New Roman"/>
                <w:b/>
                <w:bCs/>
                <w:kern w:val="0"/>
                <w:sz w:val="24"/>
                <w:szCs w:val="24"/>
                <w:lang w:eastAsia="ru-RU"/>
                <w14:ligatures w14:val="none"/>
              </w:rPr>
            </w:pPr>
            <w:r w:rsidRPr="00824E16">
              <w:rPr>
                <w:rFonts w:ascii="var(--chakra-fonts-heading)" w:eastAsia="Times New Roman" w:hAnsi="var(--chakra-fonts-heading)" w:cs="Times New Roman"/>
                <w:b/>
                <w:bCs/>
                <w:kern w:val="0"/>
                <w:sz w:val="24"/>
                <w:szCs w:val="24"/>
                <w:lang w:eastAsia="ru-RU"/>
                <w14:ligatures w14:val="none"/>
              </w:rPr>
              <w:t>Definition</w:t>
            </w:r>
          </w:p>
        </w:tc>
      </w:tr>
      <w:tr w:rsidR="00824E16" w:rsidRPr="00824E16" w14:paraId="5831DC5A" w14:textId="77777777" w:rsidTr="00824E16">
        <w:tc>
          <w:tcPr>
            <w:tcW w:w="0" w:type="auto"/>
            <w:tcBorders>
              <w:top w:val="single" w:sz="2" w:space="0" w:color="auto"/>
              <w:left w:val="single" w:sz="2" w:space="0" w:color="auto"/>
              <w:right w:val="single" w:sz="6" w:space="0" w:color="auto"/>
            </w:tcBorders>
            <w:vAlign w:val="center"/>
            <w:hideMark/>
          </w:tcPr>
          <w:p w14:paraId="4497A0AB"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Agile</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Manifesto</w:t>
            </w:r>
            <w:proofErr w:type="spellEnd"/>
          </w:p>
        </w:tc>
        <w:tc>
          <w:tcPr>
            <w:tcW w:w="0" w:type="auto"/>
            <w:tcBorders>
              <w:top w:val="single" w:sz="2" w:space="0" w:color="auto"/>
              <w:left w:val="single" w:sz="2" w:space="0" w:color="auto"/>
              <w:right w:val="single" w:sz="2" w:space="0" w:color="auto"/>
            </w:tcBorders>
            <w:vAlign w:val="center"/>
            <w:hideMark/>
          </w:tcPr>
          <w:p w14:paraId="07FB8BE1"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four paired Core Values and associated 12 Principles that set the foundation for all Agile Frameworks</w:t>
            </w:r>
          </w:p>
        </w:tc>
      </w:tr>
      <w:tr w:rsidR="00824E16" w:rsidRPr="00824E16" w14:paraId="4B50D12A" w14:textId="77777777" w:rsidTr="00824E16">
        <w:tc>
          <w:tcPr>
            <w:tcW w:w="0" w:type="auto"/>
            <w:tcBorders>
              <w:top w:val="single" w:sz="2" w:space="0" w:color="auto"/>
              <w:left w:val="single" w:sz="2" w:space="0" w:color="auto"/>
              <w:right w:val="single" w:sz="6" w:space="0" w:color="auto"/>
            </w:tcBorders>
            <w:vAlign w:val="center"/>
            <w:hideMark/>
          </w:tcPr>
          <w:p w14:paraId="0BDF499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Agile</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Mindset</w:t>
            </w:r>
            <w:proofErr w:type="spellEnd"/>
          </w:p>
        </w:tc>
        <w:tc>
          <w:tcPr>
            <w:tcW w:w="0" w:type="auto"/>
            <w:tcBorders>
              <w:top w:val="single" w:sz="2" w:space="0" w:color="auto"/>
              <w:left w:val="single" w:sz="2" w:space="0" w:color="auto"/>
              <w:right w:val="single" w:sz="2" w:space="0" w:color="auto"/>
            </w:tcBorders>
            <w:vAlign w:val="center"/>
            <w:hideMark/>
          </w:tcPr>
          <w:p w14:paraId="1016874A"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set of attitudes supporting an agile working environment</w:t>
            </w:r>
          </w:p>
        </w:tc>
      </w:tr>
      <w:tr w:rsidR="00824E16" w:rsidRPr="00824E16" w14:paraId="6793BB1D" w14:textId="77777777" w:rsidTr="00824E16">
        <w:tc>
          <w:tcPr>
            <w:tcW w:w="0" w:type="auto"/>
            <w:tcBorders>
              <w:top w:val="single" w:sz="2" w:space="0" w:color="auto"/>
              <w:left w:val="single" w:sz="2" w:space="0" w:color="auto"/>
              <w:right w:val="single" w:sz="6" w:space="0" w:color="auto"/>
            </w:tcBorders>
            <w:vAlign w:val="center"/>
            <w:hideMark/>
          </w:tcPr>
          <w:p w14:paraId="7675035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Agile</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Principles</w:t>
            </w:r>
            <w:proofErr w:type="spellEnd"/>
          </w:p>
        </w:tc>
        <w:tc>
          <w:tcPr>
            <w:tcW w:w="0" w:type="auto"/>
            <w:tcBorders>
              <w:top w:val="single" w:sz="2" w:space="0" w:color="auto"/>
              <w:left w:val="single" w:sz="2" w:space="0" w:color="auto"/>
              <w:right w:val="single" w:sz="2" w:space="0" w:color="auto"/>
            </w:tcBorders>
            <w:vAlign w:val="center"/>
            <w:hideMark/>
          </w:tcPr>
          <w:p w14:paraId="020DD43C"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Practical guidance for teams to adopt Agile</w:t>
            </w:r>
          </w:p>
        </w:tc>
      </w:tr>
      <w:tr w:rsidR="00824E16" w:rsidRPr="00824E16" w14:paraId="77135E14" w14:textId="77777777" w:rsidTr="00824E16">
        <w:tc>
          <w:tcPr>
            <w:tcW w:w="0" w:type="auto"/>
            <w:tcBorders>
              <w:top w:val="single" w:sz="2" w:space="0" w:color="auto"/>
              <w:left w:val="single" w:sz="2" w:space="0" w:color="auto"/>
              <w:right w:val="single" w:sz="6" w:space="0" w:color="auto"/>
            </w:tcBorders>
            <w:vAlign w:val="center"/>
            <w:hideMark/>
          </w:tcPr>
          <w:p w14:paraId="297E460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Ambiguity</w:t>
            </w:r>
            <w:proofErr w:type="spellEnd"/>
          </w:p>
        </w:tc>
        <w:tc>
          <w:tcPr>
            <w:tcW w:w="0" w:type="auto"/>
            <w:tcBorders>
              <w:top w:val="single" w:sz="2" w:space="0" w:color="auto"/>
              <w:left w:val="single" w:sz="2" w:space="0" w:color="auto"/>
              <w:right w:val="single" w:sz="2" w:space="0" w:color="auto"/>
            </w:tcBorders>
            <w:vAlign w:val="center"/>
            <w:hideMark/>
          </w:tcPr>
          <w:p w14:paraId="6C50E94F"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Ambiguity refers to a lack of clarity, such as not having a clear understanding of the genuine needs of the customer and end-users</w:t>
            </w:r>
          </w:p>
        </w:tc>
      </w:tr>
      <w:tr w:rsidR="00824E16" w:rsidRPr="00824E16" w14:paraId="2364B82D" w14:textId="77777777" w:rsidTr="00824E16">
        <w:tc>
          <w:tcPr>
            <w:tcW w:w="0" w:type="auto"/>
            <w:tcBorders>
              <w:top w:val="single" w:sz="2" w:space="0" w:color="auto"/>
              <w:left w:val="single" w:sz="2" w:space="0" w:color="auto"/>
              <w:right w:val="single" w:sz="6" w:space="0" w:color="auto"/>
            </w:tcBorders>
            <w:vAlign w:val="center"/>
            <w:hideMark/>
          </w:tcPr>
          <w:p w14:paraId="3D0D1223"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Anti-</w:t>
            </w:r>
            <w:proofErr w:type="spellStart"/>
            <w:r w:rsidRPr="00824E16">
              <w:rPr>
                <w:rFonts w:ascii="Times New Roman" w:eastAsia="Times New Roman" w:hAnsi="Times New Roman" w:cs="Times New Roman"/>
                <w:kern w:val="0"/>
                <w:sz w:val="24"/>
                <w:szCs w:val="24"/>
                <w:lang w:eastAsia="ru-RU"/>
                <w14:ligatures w14:val="none"/>
              </w:rPr>
              <w:t>patterns</w:t>
            </w:r>
            <w:proofErr w:type="spellEnd"/>
          </w:p>
        </w:tc>
        <w:tc>
          <w:tcPr>
            <w:tcW w:w="0" w:type="auto"/>
            <w:tcBorders>
              <w:top w:val="single" w:sz="2" w:space="0" w:color="auto"/>
              <w:left w:val="single" w:sz="2" w:space="0" w:color="auto"/>
              <w:right w:val="single" w:sz="2" w:space="0" w:color="auto"/>
            </w:tcBorders>
            <w:vAlign w:val="center"/>
            <w:hideMark/>
          </w:tcPr>
          <w:p w14:paraId="397D9FB5"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Anti-patterns are practices that preventing the Agile mindset from being present and make things worse</w:t>
            </w:r>
          </w:p>
        </w:tc>
      </w:tr>
      <w:tr w:rsidR="00824E16" w:rsidRPr="00824E16" w14:paraId="092D2E9C" w14:textId="77777777" w:rsidTr="00824E16">
        <w:tc>
          <w:tcPr>
            <w:tcW w:w="0" w:type="auto"/>
            <w:tcBorders>
              <w:top w:val="single" w:sz="2" w:space="0" w:color="auto"/>
              <w:left w:val="single" w:sz="2" w:space="0" w:color="auto"/>
              <w:right w:val="single" w:sz="6" w:space="0" w:color="auto"/>
            </w:tcBorders>
            <w:vAlign w:val="center"/>
            <w:hideMark/>
          </w:tcPr>
          <w:p w14:paraId="69FA4C8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Being</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Agile</w:t>
            </w:r>
            <w:proofErr w:type="spellEnd"/>
          </w:p>
        </w:tc>
        <w:tc>
          <w:tcPr>
            <w:tcW w:w="0" w:type="auto"/>
            <w:tcBorders>
              <w:top w:val="single" w:sz="2" w:space="0" w:color="auto"/>
              <w:left w:val="single" w:sz="2" w:space="0" w:color="auto"/>
              <w:right w:val="single" w:sz="2" w:space="0" w:color="auto"/>
            </w:tcBorders>
            <w:vAlign w:val="center"/>
            <w:hideMark/>
          </w:tcPr>
          <w:p w14:paraId="425670AB"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When an Agile team lives &amp; breathes Agile principles and values through Agile practices consistently every day</w:t>
            </w:r>
          </w:p>
        </w:tc>
      </w:tr>
      <w:tr w:rsidR="00824E16" w:rsidRPr="00824E16" w14:paraId="3714A9FA" w14:textId="77777777" w:rsidTr="00824E16">
        <w:tc>
          <w:tcPr>
            <w:tcW w:w="0" w:type="auto"/>
            <w:tcBorders>
              <w:top w:val="single" w:sz="2" w:space="0" w:color="auto"/>
              <w:left w:val="single" w:sz="2" w:space="0" w:color="auto"/>
              <w:right w:val="single" w:sz="6" w:space="0" w:color="auto"/>
            </w:tcBorders>
            <w:vAlign w:val="center"/>
            <w:hideMark/>
          </w:tcPr>
          <w:p w14:paraId="2561CC06"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Business </w:t>
            </w:r>
            <w:proofErr w:type="spellStart"/>
            <w:r w:rsidRPr="00824E16">
              <w:rPr>
                <w:rFonts w:ascii="Times New Roman" w:eastAsia="Times New Roman" w:hAnsi="Times New Roman" w:cs="Times New Roman"/>
                <w:kern w:val="0"/>
                <w:sz w:val="24"/>
                <w:szCs w:val="24"/>
                <w:lang w:eastAsia="ru-RU"/>
                <w14:ligatures w14:val="none"/>
              </w:rPr>
              <w:t>Agility</w:t>
            </w:r>
            <w:proofErr w:type="spellEnd"/>
          </w:p>
        </w:tc>
        <w:tc>
          <w:tcPr>
            <w:tcW w:w="0" w:type="auto"/>
            <w:tcBorders>
              <w:top w:val="single" w:sz="2" w:space="0" w:color="auto"/>
              <w:left w:val="single" w:sz="2" w:space="0" w:color="auto"/>
              <w:right w:val="single" w:sz="2" w:space="0" w:color="auto"/>
            </w:tcBorders>
            <w:vAlign w:val="center"/>
            <w:hideMark/>
          </w:tcPr>
          <w:p w14:paraId="33DCC23F"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ability of an organization to adapt quickly to market changes, respond rapidly and flexibly to customer demands that make business sense, as well as adapt and lead change in a productive and cost-effective manner with no compromise to quality</w:t>
            </w:r>
          </w:p>
        </w:tc>
      </w:tr>
      <w:tr w:rsidR="00824E16" w:rsidRPr="00824E16" w14:paraId="67288AD8" w14:textId="77777777" w:rsidTr="00824E16">
        <w:tc>
          <w:tcPr>
            <w:tcW w:w="0" w:type="auto"/>
            <w:tcBorders>
              <w:top w:val="single" w:sz="2" w:space="0" w:color="auto"/>
              <w:left w:val="single" w:sz="2" w:space="0" w:color="auto"/>
              <w:right w:val="single" w:sz="6" w:space="0" w:color="auto"/>
            </w:tcBorders>
            <w:vAlign w:val="center"/>
            <w:hideMark/>
          </w:tcPr>
          <w:p w14:paraId="2EC9B36A"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Complexity</w:t>
            </w:r>
            <w:proofErr w:type="spellEnd"/>
          </w:p>
        </w:tc>
        <w:tc>
          <w:tcPr>
            <w:tcW w:w="0" w:type="auto"/>
            <w:tcBorders>
              <w:top w:val="single" w:sz="2" w:space="0" w:color="auto"/>
              <w:left w:val="single" w:sz="2" w:space="0" w:color="auto"/>
              <w:right w:val="single" w:sz="2" w:space="0" w:color="auto"/>
            </w:tcBorders>
            <w:vAlign w:val="center"/>
            <w:hideMark/>
          </w:tcPr>
          <w:p w14:paraId="0AF4A9F3"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Complexity exists when there are many interconnected parts and variables that influence each other</w:t>
            </w:r>
          </w:p>
        </w:tc>
      </w:tr>
      <w:tr w:rsidR="00824E16" w:rsidRPr="00824E16" w14:paraId="35636745" w14:textId="77777777" w:rsidTr="00824E16">
        <w:tc>
          <w:tcPr>
            <w:tcW w:w="0" w:type="auto"/>
            <w:tcBorders>
              <w:top w:val="single" w:sz="2" w:space="0" w:color="auto"/>
              <w:left w:val="single" w:sz="2" w:space="0" w:color="auto"/>
              <w:right w:val="single" w:sz="6" w:space="0" w:color="auto"/>
            </w:tcBorders>
            <w:vAlign w:val="center"/>
            <w:hideMark/>
          </w:tcPr>
          <w:p w14:paraId="196369D2"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Doing</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Agile</w:t>
            </w:r>
            <w:proofErr w:type="spellEnd"/>
          </w:p>
        </w:tc>
        <w:tc>
          <w:tcPr>
            <w:tcW w:w="0" w:type="auto"/>
            <w:tcBorders>
              <w:top w:val="single" w:sz="2" w:space="0" w:color="auto"/>
              <w:left w:val="single" w:sz="2" w:space="0" w:color="auto"/>
              <w:right w:val="single" w:sz="2" w:space="0" w:color="auto"/>
            </w:tcBorders>
            <w:vAlign w:val="center"/>
            <w:hideMark/>
          </w:tcPr>
          <w:p w14:paraId="15DF5F9A"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When an Agile team adopting the practices without committing to or exhibiting Agile principles and values</w:t>
            </w:r>
          </w:p>
        </w:tc>
      </w:tr>
      <w:tr w:rsidR="00824E16" w:rsidRPr="00824E16" w14:paraId="500AADC6" w14:textId="77777777" w:rsidTr="00824E16">
        <w:tc>
          <w:tcPr>
            <w:tcW w:w="0" w:type="auto"/>
            <w:tcBorders>
              <w:top w:val="single" w:sz="2" w:space="0" w:color="auto"/>
              <w:left w:val="single" w:sz="2" w:space="0" w:color="auto"/>
              <w:right w:val="single" w:sz="6" w:space="0" w:color="auto"/>
            </w:tcBorders>
            <w:vAlign w:val="center"/>
            <w:hideMark/>
          </w:tcPr>
          <w:p w14:paraId="417D911E"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Four </w:t>
            </w:r>
            <w:proofErr w:type="spellStart"/>
            <w:r w:rsidRPr="00824E16">
              <w:rPr>
                <w:rFonts w:ascii="Times New Roman" w:eastAsia="Times New Roman" w:hAnsi="Times New Roman" w:cs="Times New Roman"/>
                <w:kern w:val="0"/>
                <w:sz w:val="24"/>
                <w:szCs w:val="24"/>
                <w:lang w:eastAsia="ru-RU"/>
                <w14:ligatures w14:val="none"/>
              </w:rPr>
              <w:t>Paired</w:t>
            </w:r>
            <w:proofErr w:type="spellEnd"/>
            <w:r w:rsidRPr="00824E16">
              <w:rPr>
                <w:rFonts w:ascii="Times New Roman" w:eastAsia="Times New Roman" w:hAnsi="Times New Roman" w:cs="Times New Roman"/>
                <w:kern w:val="0"/>
                <w:sz w:val="24"/>
                <w:szCs w:val="24"/>
                <w:lang w:eastAsia="ru-RU"/>
                <w14:ligatures w14:val="none"/>
              </w:rPr>
              <w:t xml:space="preserve"> Core </w:t>
            </w:r>
            <w:proofErr w:type="spellStart"/>
            <w:r w:rsidRPr="00824E16">
              <w:rPr>
                <w:rFonts w:ascii="Times New Roman" w:eastAsia="Times New Roman" w:hAnsi="Times New Roman" w:cs="Times New Roman"/>
                <w:kern w:val="0"/>
                <w:sz w:val="24"/>
                <w:szCs w:val="24"/>
                <w:lang w:eastAsia="ru-RU"/>
                <w14:ligatures w14:val="none"/>
              </w:rPr>
              <w:t>Values</w:t>
            </w:r>
            <w:proofErr w:type="spellEnd"/>
          </w:p>
        </w:tc>
        <w:tc>
          <w:tcPr>
            <w:tcW w:w="0" w:type="auto"/>
            <w:tcBorders>
              <w:top w:val="single" w:sz="2" w:space="0" w:color="auto"/>
              <w:left w:val="single" w:sz="2" w:space="0" w:color="auto"/>
              <w:right w:val="single" w:sz="2" w:space="0" w:color="auto"/>
            </w:tcBorders>
            <w:vAlign w:val="center"/>
            <w:hideMark/>
          </w:tcPr>
          <w:p w14:paraId="0934F794"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part of the Agile Manifesto that defines the values that establishes what Agile is for teams and organizations</w:t>
            </w:r>
          </w:p>
        </w:tc>
      </w:tr>
      <w:tr w:rsidR="00824E16" w:rsidRPr="00824E16" w14:paraId="634E0842" w14:textId="77777777" w:rsidTr="00824E16">
        <w:tc>
          <w:tcPr>
            <w:tcW w:w="0" w:type="auto"/>
            <w:tcBorders>
              <w:top w:val="single" w:sz="2" w:space="0" w:color="auto"/>
              <w:left w:val="single" w:sz="2" w:space="0" w:color="auto"/>
              <w:right w:val="single" w:sz="6" w:space="0" w:color="auto"/>
            </w:tcBorders>
            <w:vAlign w:val="center"/>
            <w:hideMark/>
          </w:tcPr>
          <w:p w14:paraId="44B969EF"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Growth </w:t>
            </w:r>
            <w:proofErr w:type="spellStart"/>
            <w:r w:rsidRPr="00824E16">
              <w:rPr>
                <w:rFonts w:ascii="Times New Roman" w:eastAsia="Times New Roman" w:hAnsi="Times New Roman" w:cs="Times New Roman"/>
                <w:kern w:val="0"/>
                <w:sz w:val="24"/>
                <w:szCs w:val="24"/>
                <w:lang w:eastAsia="ru-RU"/>
                <w14:ligatures w14:val="none"/>
              </w:rPr>
              <w:t>Mindset</w:t>
            </w:r>
            <w:proofErr w:type="spellEnd"/>
          </w:p>
        </w:tc>
        <w:tc>
          <w:tcPr>
            <w:tcW w:w="0" w:type="auto"/>
            <w:tcBorders>
              <w:top w:val="single" w:sz="2" w:space="0" w:color="auto"/>
              <w:left w:val="single" w:sz="2" w:space="0" w:color="auto"/>
              <w:right w:val="single" w:sz="2" w:space="0" w:color="auto"/>
            </w:tcBorders>
            <w:vAlign w:val="center"/>
            <w:hideMark/>
          </w:tcPr>
          <w:p w14:paraId="1821C9F9"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mindset that an individual's abilities can grow through dedication and hard work</w:t>
            </w:r>
          </w:p>
        </w:tc>
      </w:tr>
      <w:tr w:rsidR="00824E16" w:rsidRPr="00824E16" w14:paraId="30FC4E72" w14:textId="77777777" w:rsidTr="00824E16">
        <w:tc>
          <w:tcPr>
            <w:tcW w:w="0" w:type="auto"/>
            <w:tcBorders>
              <w:top w:val="single" w:sz="2" w:space="0" w:color="auto"/>
              <w:left w:val="single" w:sz="2" w:space="0" w:color="auto"/>
              <w:right w:val="single" w:sz="6" w:space="0" w:color="auto"/>
            </w:tcBorders>
            <w:vAlign w:val="center"/>
            <w:hideMark/>
          </w:tcPr>
          <w:p w14:paraId="439FABA9"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Incremental</w:t>
            </w:r>
            <w:proofErr w:type="spellEnd"/>
            <w:r w:rsidRPr="00824E16">
              <w:rPr>
                <w:rFonts w:ascii="Times New Roman" w:eastAsia="Times New Roman" w:hAnsi="Times New Roman" w:cs="Times New Roman"/>
                <w:kern w:val="0"/>
                <w:sz w:val="24"/>
                <w:szCs w:val="24"/>
                <w:lang w:eastAsia="ru-RU"/>
                <w14:ligatures w14:val="none"/>
              </w:rPr>
              <w:t xml:space="preserve"> Product Delivery</w:t>
            </w:r>
          </w:p>
        </w:tc>
        <w:tc>
          <w:tcPr>
            <w:tcW w:w="0" w:type="auto"/>
            <w:tcBorders>
              <w:top w:val="single" w:sz="2" w:space="0" w:color="auto"/>
              <w:left w:val="single" w:sz="2" w:space="0" w:color="auto"/>
              <w:right w:val="single" w:sz="2" w:space="0" w:color="auto"/>
            </w:tcBorders>
            <w:vAlign w:val="center"/>
            <w:hideMark/>
          </w:tcPr>
          <w:p w14:paraId="5F894A82"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An approach that utilizes a given number of steps, which go from start to finish following a linear path of progression</w:t>
            </w:r>
          </w:p>
        </w:tc>
      </w:tr>
      <w:tr w:rsidR="00824E16" w:rsidRPr="00824E16" w14:paraId="0A245633" w14:textId="77777777" w:rsidTr="00824E16">
        <w:tc>
          <w:tcPr>
            <w:tcW w:w="0" w:type="auto"/>
            <w:tcBorders>
              <w:top w:val="single" w:sz="2" w:space="0" w:color="auto"/>
              <w:left w:val="single" w:sz="2" w:space="0" w:color="auto"/>
              <w:right w:val="single" w:sz="6" w:space="0" w:color="auto"/>
            </w:tcBorders>
            <w:vAlign w:val="center"/>
            <w:hideMark/>
          </w:tcPr>
          <w:p w14:paraId="5A5A307F"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Iterative</w:t>
            </w:r>
            <w:proofErr w:type="spellEnd"/>
            <w:r w:rsidRPr="00824E16">
              <w:rPr>
                <w:rFonts w:ascii="Times New Roman" w:eastAsia="Times New Roman" w:hAnsi="Times New Roman" w:cs="Times New Roman"/>
                <w:kern w:val="0"/>
                <w:sz w:val="24"/>
                <w:szCs w:val="24"/>
                <w:lang w:eastAsia="ru-RU"/>
                <w14:ligatures w14:val="none"/>
              </w:rPr>
              <w:t xml:space="preserve"> Product Delivery</w:t>
            </w:r>
          </w:p>
        </w:tc>
        <w:tc>
          <w:tcPr>
            <w:tcW w:w="0" w:type="auto"/>
            <w:tcBorders>
              <w:top w:val="single" w:sz="2" w:space="0" w:color="auto"/>
              <w:left w:val="single" w:sz="2" w:space="0" w:color="auto"/>
              <w:right w:val="single" w:sz="2" w:space="0" w:color="auto"/>
            </w:tcBorders>
            <w:vAlign w:val="center"/>
            <w:hideMark/>
          </w:tcPr>
          <w:p w14:paraId="5103641C"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An approach where product development is broken into sequences of time-boxed, repeated cycles called iterations</w:t>
            </w:r>
          </w:p>
        </w:tc>
      </w:tr>
      <w:tr w:rsidR="00824E16" w:rsidRPr="00824E16" w14:paraId="0A51691A" w14:textId="77777777" w:rsidTr="00824E16">
        <w:tc>
          <w:tcPr>
            <w:tcW w:w="0" w:type="auto"/>
            <w:tcBorders>
              <w:top w:val="single" w:sz="2" w:space="0" w:color="auto"/>
              <w:left w:val="single" w:sz="2" w:space="0" w:color="auto"/>
              <w:right w:val="single" w:sz="6" w:space="0" w:color="auto"/>
            </w:tcBorders>
            <w:vAlign w:val="center"/>
            <w:hideMark/>
          </w:tcPr>
          <w:p w14:paraId="2F0B95B4"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Muda</w:t>
            </w:r>
            <w:proofErr w:type="spellEnd"/>
          </w:p>
        </w:tc>
        <w:tc>
          <w:tcPr>
            <w:tcW w:w="0" w:type="auto"/>
            <w:tcBorders>
              <w:top w:val="single" w:sz="2" w:space="0" w:color="auto"/>
              <w:left w:val="single" w:sz="2" w:space="0" w:color="auto"/>
              <w:right w:val="single" w:sz="2" w:space="0" w:color="auto"/>
            </w:tcBorders>
            <w:vAlign w:val="center"/>
            <w:hideMark/>
          </w:tcPr>
          <w:p w14:paraId="6A7AF68D"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Lean principles refer to the Japanese term Muda as waste; Agile teams focus on the removal of non-value adding tasks that are seen as Muda</w:t>
            </w:r>
          </w:p>
        </w:tc>
      </w:tr>
      <w:tr w:rsidR="00824E16" w:rsidRPr="00824E16" w14:paraId="01538462" w14:textId="77777777" w:rsidTr="00824E16">
        <w:tc>
          <w:tcPr>
            <w:tcW w:w="0" w:type="auto"/>
            <w:tcBorders>
              <w:top w:val="single" w:sz="2" w:space="0" w:color="auto"/>
              <w:left w:val="single" w:sz="2" w:space="0" w:color="auto"/>
              <w:right w:val="single" w:sz="6" w:space="0" w:color="auto"/>
            </w:tcBorders>
            <w:vAlign w:val="center"/>
            <w:hideMark/>
          </w:tcPr>
          <w:p w14:paraId="7039B0CE"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Product </w:t>
            </w:r>
            <w:proofErr w:type="spellStart"/>
            <w:r w:rsidRPr="00824E16">
              <w:rPr>
                <w:rFonts w:ascii="Times New Roman" w:eastAsia="Times New Roman" w:hAnsi="Times New Roman" w:cs="Times New Roman"/>
                <w:kern w:val="0"/>
                <w:sz w:val="24"/>
                <w:szCs w:val="24"/>
                <w:lang w:eastAsia="ru-RU"/>
                <w14:ligatures w14:val="none"/>
              </w:rPr>
              <w:t>Owner</w:t>
            </w:r>
            <w:proofErr w:type="spellEnd"/>
          </w:p>
        </w:tc>
        <w:tc>
          <w:tcPr>
            <w:tcW w:w="0" w:type="auto"/>
            <w:tcBorders>
              <w:top w:val="single" w:sz="2" w:space="0" w:color="auto"/>
              <w:left w:val="single" w:sz="2" w:space="0" w:color="auto"/>
              <w:right w:val="single" w:sz="2" w:space="0" w:color="auto"/>
            </w:tcBorders>
            <w:vAlign w:val="center"/>
            <w:hideMark/>
          </w:tcPr>
          <w:p w14:paraId="7040CF09"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business proxy or representative of the business users who is the Voice of the Customer (VOC)</w:t>
            </w:r>
          </w:p>
        </w:tc>
      </w:tr>
      <w:tr w:rsidR="00824E16" w:rsidRPr="00824E16" w14:paraId="205D217F" w14:textId="77777777" w:rsidTr="00824E16">
        <w:tc>
          <w:tcPr>
            <w:tcW w:w="0" w:type="auto"/>
            <w:tcBorders>
              <w:top w:val="single" w:sz="2" w:space="0" w:color="auto"/>
              <w:left w:val="single" w:sz="2" w:space="0" w:color="auto"/>
              <w:right w:val="single" w:sz="6" w:space="0" w:color="auto"/>
            </w:tcBorders>
            <w:vAlign w:val="center"/>
            <w:hideMark/>
          </w:tcPr>
          <w:p w14:paraId="7C0A5DAB"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Return </w:t>
            </w:r>
            <w:proofErr w:type="spellStart"/>
            <w:r w:rsidRPr="00824E16">
              <w:rPr>
                <w:rFonts w:ascii="Times New Roman" w:eastAsia="Times New Roman" w:hAnsi="Times New Roman" w:cs="Times New Roman"/>
                <w:kern w:val="0"/>
                <w:sz w:val="24"/>
                <w:szCs w:val="24"/>
                <w:lang w:eastAsia="ru-RU"/>
                <w14:ligatures w14:val="none"/>
              </w:rPr>
              <w:t>on</w:t>
            </w:r>
            <w:proofErr w:type="spellEnd"/>
            <w:r w:rsidRPr="00824E16">
              <w:rPr>
                <w:rFonts w:ascii="Times New Roman" w:eastAsia="Times New Roman" w:hAnsi="Times New Roman" w:cs="Times New Roman"/>
                <w:kern w:val="0"/>
                <w:sz w:val="24"/>
                <w:szCs w:val="24"/>
                <w:lang w:eastAsia="ru-RU"/>
                <w14:ligatures w14:val="none"/>
              </w:rPr>
              <w:t xml:space="preserve"> Investment (ROI)</w:t>
            </w:r>
          </w:p>
        </w:tc>
        <w:tc>
          <w:tcPr>
            <w:tcW w:w="0" w:type="auto"/>
            <w:tcBorders>
              <w:top w:val="single" w:sz="2" w:space="0" w:color="auto"/>
              <w:left w:val="single" w:sz="2" w:space="0" w:color="auto"/>
              <w:right w:val="single" w:sz="2" w:space="0" w:color="auto"/>
            </w:tcBorders>
            <w:vAlign w:val="center"/>
            <w:hideMark/>
          </w:tcPr>
          <w:p w14:paraId="34B8608F"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Return on investment (ROI) is calculated as the ratio between net profit and cost of investment over a defined period of time</w:t>
            </w:r>
          </w:p>
        </w:tc>
      </w:tr>
      <w:tr w:rsidR="00824E16" w:rsidRPr="00824E16" w14:paraId="6D888183" w14:textId="77777777" w:rsidTr="00824E16">
        <w:tc>
          <w:tcPr>
            <w:tcW w:w="0" w:type="auto"/>
            <w:tcBorders>
              <w:top w:val="single" w:sz="2" w:space="0" w:color="auto"/>
              <w:left w:val="single" w:sz="2" w:space="0" w:color="auto"/>
              <w:right w:val="single" w:sz="6" w:space="0" w:color="auto"/>
            </w:tcBorders>
            <w:vAlign w:val="center"/>
            <w:hideMark/>
          </w:tcPr>
          <w:p w14:paraId="2FDACCEB"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Sequential</w:t>
            </w:r>
            <w:proofErr w:type="spellEnd"/>
            <w:r w:rsidRPr="00824E16">
              <w:rPr>
                <w:rFonts w:ascii="Times New Roman" w:eastAsia="Times New Roman" w:hAnsi="Times New Roman" w:cs="Times New Roman"/>
                <w:kern w:val="0"/>
                <w:sz w:val="24"/>
                <w:szCs w:val="24"/>
                <w:lang w:eastAsia="ru-RU"/>
                <w14:ligatures w14:val="none"/>
              </w:rPr>
              <w:t xml:space="preserve"> Product Delivery</w:t>
            </w:r>
          </w:p>
        </w:tc>
        <w:tc>
          <w:tcPr>
            <w:tcW w:w="0" w:type="auto"/>
            <w:tcBorders>
              <w:top w:val="single" w:sz="2" w:space="0" w:color="auto"/>
              <w:left w:val="single" w:sz="2" w:space="0" w:color="auto"/>
              <w:right w:val="single" w:sz="2" w:space="0" w:color="auto"/>
            </w:tcBorders>
            <w:vAlign w:val="center"/>
            <w:hideMark/>
          </w:tcPr>
          <w:p w14:paraId="77F42DA8"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process where a defined sequence of steps must be followed as in the Waterfall approach</w:t>
            </w:r>
          </w:p>
        </w:tc>
      </w:tr>
      <w:tr w:rsidR="00824E16" w:rsidRPr="00824E16" w14:paraId="4665DDDE" w14:textId="77777777" w:rsidTr="00824E16">
        <w:tc>
          <w:tcPr>
            <w:tcW w:w="0" w:type="auto"/>
            <w:tcBorders>
              <w:top w:val="single" w:sz="2" w:space="0" w:color="auto"/>
              <w:left w:val="single" w:sz="2" w:space="0" w:color="auto"/>
              <w:right w:val="single" w:sz="6" w:space="0" w:color="auto"/>
            </w:tcBorders>
            <w:vAlign w:val="center"/>
            <w:hideMark/>
          </w:tcPr>
          <w:p w14:paraId="28DD659E"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Stacey</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Diagram</w:t>
            </w:r>
            <w:proofErr w:type="spellEnd"/>
          </w:p>
        </w:tc>
        <w:tc>
          <w:tcPr>
            <w:tcW w:w="0" w:type="auto"/>
            <w:tcBorders>
              <w:top w:val="single" w:sz="2" w:space="0" w:color="auto"/>
              <w:left w:val="single" w:sz="2" w:space="0" w:color="auto"/>
              <w:right w:val="single" w:sz="2" w:space="0" w:color="auto"/>
            </w:tcBorders>
            <w:vAlign w:val="center"/>
            <w:hideMark/>
          </w:tcPr>
          <w:p w14:paraId="50902EF2"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diagram developed by Ralph Stacey to categorize the complexity of a project</w:t>
            </w:r>
          </w:p>
        </w:tc>
      </w:tr>
      <w:tr w:rsidR="00824E16" w:rsidRPr="00824E16" w14:paraId="14EA71BF" w14:textId="77777777" w:rsidTr="00824E16">
        <w:tc>
          <w:tcPr>
            <w:tcW w:w="0" w:type="auto"/>
            <w:tcBorders>
              <w:top w:val="single" w:sz="2" w:space="0" w:color="auto"/>
              <w:left w:val="single" w:sz="2" w:space="0" w:color="auto"/>
              <w:right w:val="single" w:sz="6" w:space="0" w:color="auto"/>
            </w:tcBorders>
            <w:vAlign w:val="center"/>
            <w:hideMark/>
          </w:tcPr>
          <w:p w14:paraId="4CFD7353"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lastRenderedPageBreak/>
              <w:t xml:space="preserve">Systems </w:t>
            </w:r>
            <w:proofErr w:type="spellStart"/>
            <w:r w:rsidRPr="00824E16">
              <w:rPr>
                <w:rFonts w:ascii="Times New Roman" w:eastAsia="Times New Roman" w:hAnsi="Times New Roman" w:cs="Times New Roman"/>
                <w:kern w:val="0"/>
                <w:sz w:val="24"/>
                <w:szCs w:val="24"/>
                <w:lang w:eastAsia="ru-RU"/>
                <w14:ligatures w14:val="none"/>
              </w:rPr>
              <w:t>Thinking</w:t>
            </w:r>
            <w:proofErr w:type="spellEnd"/>
          </w:p>
        </w:tc>
        <w:tc>
          <w:tcPr>
            <w:tcW w:w="0" w:type="auto"/>
            <w:tcBorders>
              <w:top w:val="single" w:sz="2" w:space="0" w:color="auto"/>
              <w:left w:val="single" w:sz="2" w:space="0" w:color="auto"/>
              <w:right w:val="single" w:sz="2" w:space="0" w:color="auto"/>
            </w:tcBorders>
            <w:vAlign w:val="center"/>
            <w:hideMark/>
          </w:tcPr>
          <w:p w14:paraId="323E23A6"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holistic approach that looks at the way a system's components interrelate and influence each other and how these components come together within the context of larger systems to deliver a solution</w:t>
            </w:r>
          </w:p>
        </w:tc>
      </w:tr>
      <w:tr w:rsidR="00824E16" w:rsidRPr="00824E16" w14:paraId="7F07DAF1" w14:textId="77777777" w:rsidTr="00824E16">
        <w:tc>
          <w:tcPr>
            <w:tcW w:w="0" w:type="auto"/>
            <w:tcBorders>
              <w:top w:val="single" w:sz="2" w:space="0" w:color="auto"/>
              <w:left w:val="single" w:sz="2" w:space="0" w:color="auto"/>
              <w:right w:val="single" w:sz="6" w:space="0" w:color="auto"/>
            </w:tcBorders>
            <w:vAlign w:val="center"/>
            <w:hideMark/>
          </w:tcPr>
          <w:p w14:paraId="011A691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Uncertainty</w:t>
            </w:r>
            <w:proofErr w:type="spellEnd"/>
          </w:p>
        </w:tc>
        <w:tc>
          <w:tcPr>
            <w:tcW w:w="0" w:type="auto"/>
            <w:tcBorders>
              <w:top w:val="single" w:sz="2" w:space="0" w:color="auto"/>
              <w:left w:val="single" w:sz="2" w:space="0" w:color="auto"/>
              <w:right w:val="single" w:sz="2" w:space="0" w:color="auto"/>
            </w:tcBorders>
            <w:vAlign w:val="center"/>
            <w:hideMark/>
          </w:tcPr>
          <w:p w14:paraId="6D3E030C"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extent to which an organization can confidently predict or forecast the future; more uncertainty makes it harder to predict</w:t>
            </w:r>
          </w:p>
        </w:tc>
      </w:tr>
      <w:tr w:rsidR="00824E16" w:rsidRPr="00824E16" w14:paraId="25E3B934" w14:textId="77777777" w:rsidTr="00824E16">
        <w:tc>
          <w:tcPr>
            <w:tcW w:w="0" w:type="auto"/>
            <w:tcBorders>
              <w:top w:val="single" w:sz="2" w:space="0" w:color="auto"/>
              <w:left w:val="single" w:sz="2" w:space="0" w:color="auto"/>
              <w:right w:val="single" w:sz="6" w:space="0" w:color="auto"/>
            </w:tcBorders>
            <w:vAlign w:val="center"/>
            <w:hideMark/>
          </w:tcPr>
          <w:p w14:paraId="6B675765"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Voice </w:t>
            </w:r>
            <w:proofErr w:type="spellStart"/>
            <w:r w:rsidRPr="00824E16">
              <w:rPr>
                <w:rFonts w:ascii="Times New Roman" w:eastAsia="Times New Roman" w:hAnsi="Times New Roman" w:cs="Times New Roman"/>
                <w:kern w:val="0"/>
                <w:sz w:val="24"/>
                <w:szCs w:val="24"/>
                <w:lang w:eastAsia="ru-RU"/>
                <w14:ligatures w14:val="none"/>
              </w:rPr>
              <w:t>of</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the</w:t>
            </w:r>
            <w:proofErr w:type="spellEnd"/>
            <w:r w:rsidRPr="00824E16">
              <w:rPr>
                <w:rFonts w:ascii="Times New Roman" w:eastAsia="Times New Roman" w:hAnsi="Times New Roman" w:cs="Times New Roman"/>
                <w:kern w:val="0"/>
                <w:sz w:val="24"/>
                <w:szCs w:val="24"/>
                <w:lang w:eastAsia="ru-RU"/>
                <w14:ligatures w14:val="none"/>
              </w:rPr>
              <w:t xml:space="preserve"> Customer</w:t>
            </w:r>
          </w:p>
        </w:tc>
        <w:tc>
          <w:tcPr>
            <w:tcW w:w="0" w:type="auto"/>
            <w:tcBorders>
              <w:top w:val="single" w:sz="2" w:space="0" w:color="auto"/>
              <w:left w:val="single" w:sz="2" w:space="0" w:color="auto"/>
              <w:right w:val="single" w:sz="2" w:space="0" w:color="auto"/>
            </w:tcBorders>
            <w:vAlign w:val="center"/>
            <w:hideMark/>
          </w:tcPr>
          <w:p w14:paraId="7690A3AA"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term used to articulate the steps to capture customer's needs</w:t>
            </w:r>
          </w:p>
        </w:tc>
      </w:tr>
      <w:tr w:rsidR="00824E16" w:rsidRPr="00824E16" w14:paraId="31B2C09A" w14:textId="77777777" w:rsidTr="00824E16">
        <w:tc>
          <w:tcPr>
            <w:tcW w:w="0" w:type="auto"/>
            <w:tcBorders>
              <w:top w:val="single" w:sz="2" w:space="0" w:color="auto"/>
              <w:left w:val="single" w:sz="2" w:space="0" w:color="auto"/>
              <w:right w:val="single" w:sz="6" w:space="0" w:color="auto"/>
            </w:tcBorders>
            <w:vAlign w:val="center"/>
            <w:hideMark/>
          </w:tcPr>
          <w:p w14:paraId="2C44D0E4"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Volatility</w:t>
            </w:r>
            <w:proofErr w:type="spellEnd"/>
          </w:p>
        </w:tc>
        <w:tc>
          <w:tcPr>
            <w:tcW w:w="0" w:type="auto"/>
            <w:tcBorders>
              <w:top w:val="single" w:sz="2" w:space="0" w:color="auto"/>
              <w:left w:val="single" w:sz="2" w:space="0" w:color="auto"/>
              <w:right w:val="single" w:sz="2" w:space="0" w:color="auto"/>
            </w:tcBorders>
            <w:vAlign w:val="center"/>
            <w:hideMark/>
          </w:tcPr>
          <w:p w14:paraId="670E7BDD"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Volatility is when there are unexpected or unstable possibilities that may influence the work being done</w:t>
            </w:r>
          </w:p>
        </w:tc>
      </w:tr>
      <w:tr w:rsidR="00824E16" w:rsidRPr="00824E16" w14:paraId="01F6042B" w14:textId="77777777" w:rsidTr="00824E16">
        <w:tc>
          <w:tcPr>
            <w:tcW w:w="0" w:type="auto"/>
            <w:tcBorders>
              <w:top w:val="single" w:sz="2" w:space="0" w:color="auto"/>
              <w:left w:val="single" w:sz="2" w:space="0" w:color="auto"/>
              <w:right w:val="single" w:sz="6" w:space="0" w:color="auto"/>
            </w:tcBorders>
            <w:vAlign w:val="center"/>
            <w:hideMark/>
          </w:tcPr>
          <w:p w14:paraId="31939C54"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VUCA</w:t>
            </w:r>
          </w:p>
        </w:tc>
        <w:tc>
          <w:tcPr>
            <w:tcW w:w="0" w:type="auto"/>
            <w:tcBorders>
              <w:top w:val="single" w:sz="2" w:space="0" w:color="auto"/>
              <w:left w:val="single" w:sz="2" w:space="0" w:color="auto"/>
              <w:right w:val="single" w:sz="2" w:space="0" w:color="auto"/>
            </w:tcBorders>
            <w:vAlign w:val="center"/>
            <w:hideMark/>
          </w:tcPr>
          <w:p w14:paraId="06E107D4"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Volatility</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Uncertainty</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Complexity</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Ambiguity</w:t>
            </w:r>
            <w:proofErr w:type="spellEnd"/>
          </w:p>
        </w:tc>
      </w:tr>
      <w:tr w:rsidR="00824E16" w:rsidRPr="00824E16" w14:paraId="793EA5E3" w14:textId="77777777" w:rsidTr="00824E16">
        <w:tc>
          <w:tcPr>
            <w:tcW w:w="0" w:type="auto"/>
            <w:tcBorders>
              <w:top w:val="single" w:sz="2" w:space="0" w:color="auto"/>
              <w:left w:val="single" w:sz="2" w:space="0" w:color="auto"/>
              <w:right w:val="single" w:sz="6" w:space="0" w:color="auto"/>
            </w:tcBorders>
            <w:vAlign w:val="center"/>
            <w:hideMark/>
          </w:tcPr>
          <w:p w14:paraId="560AA948"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proofErr w:type="spellStart"/>
            <w:r w:rsidRPr="00824E16">
              <w:rPr>
                <w:rFonts w:ascii="Times New Roman" w:eastAsia="Times New Roman" w:hAnsi="Times New Roman" w:cs="Times New Roman"/>
                <w:kern w:val="0"/>
                <w:sz w:val="24"/>
                <w:szCs w:val="24"/>
                <w:lang w:eastAsia="ru-RU"/>
                <w14:ligatures w14:val="none"/>
              </w:rPr>
              <w:t>Waterfall</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Methodology</w:t>
            </w:r>
            <w:proofErr w:type="spellEnd"/>
          </w:p>
        </w:tc>
        <w:tc>
          <w:tcPr>
            <w:tcW w:w="0" w:type="auto"/>
            <w:tcBorders>
              <w:top w:val="single" w:sz="2" w:space="0" w:color="auto"/>
              <w:left w:val="single" w:sz="2" w:space="0" w:color="auto"/>
              <w:right w:val="single" w:sz="2" w:space="0" w:color="auto"/>
            </w:tcBorders>
            <w:vAlign w:val="center"/>
            <w:hideMark/>
          </w:tcPr>
          <w:p w14:paraId="720D09D2"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A methodology of product development that starts by breaking down project tasks into linear sequential phases or stages where each subsequent stage depends on the successful delivery of the previous ones</w:t>
            </w:r>
          </w:p>
        </w:tc>
      </w:tr>
      <w:tr w:rsidR="00824E16" w:rsidRPr="00824E16" w14:paraId="40678F23" w14:textId="77777777" w:rsidTr="00824E16">
        <w:tc>
          <w:tcPr>
            <w:tcW w:w="0" w:type="auto"/>
            <w:tcBorders>
              <w:top w:val="single" w:sz="2" w:space="0" w:color="auto"/>
              <w:left w:val="single" w:sz="2" w:space="0" w:color="auto"/>
              <w:right w:val="single" w:sz="6" w:space="0" w:color="auto"/>
            </w:tcBorders>
            <w:vAlign w:val="center"/>
            <w:hideMark/>
          </w:tcPr>
          <w:p w14:paraId="736EE52E" w14:textId="77777777" w:rsidR="00824E16" w:rsidRPr="00824E16" w:rsidRDefault="00824E16" w:rsidP="00824E16">
            <w:pPr>
              <w:spacing w:after="0" w:line="240" w:lineRule="auto"/>
              <w:rPr>
                <w:rFonts w:ascii="Times New Roman" w:eastAsia="Times New Roman" w:hAnsi="Times New Roman" w:cs="Times New Roman"/>
                <w:kern w:val="0"/>
                <w:sz w:val="24"/>
                <w:szCs w:val="24"/>
                <w:lang w:eastAsia="ru-RU"/>
                <w14:ligatures w14:val="none"/>
              </w:rPr>
            </w:pPr>
            <w:r w:rsidRPr="00824E16">
              <w:rPr>
                <w:rFonts w:ascii="Times New Roman" w:eastAsia="Times New Roman" w:hAnsi="Times New Roman" w:cs="Times New Roman"/>
                <w:kern w:val="0"/>
                <w:sz w:val="24"/>
                <w:szCs w:val="24"/>
                <w:lang w:eastAsia="ru-RU"/>
                <w14:ligatures w14:val="none"/>
              </w:rPr>
              <w:t xml:space="preserve">WIP (Work </w:t>
            </w:r>
            <w:proofErr w:type="spellStart"/>
            <w:r w:rsidRPr="00824E16">
              <w:rPr>
                <w:rFonts w:ascii="Times New Roman" w:eastAsia="Times New Roman" w:hAnsi="Times New Roman" w:cs="Times New Roman"/>
                <w:kern w:val="0"/>
                <w:sz w:val="24"/>
                <w:szCs w:val="24"/>
                <w:lang w:eastAsia="ru-RU"/>
                <w14:ligatures w14:val="none"/>
              </w:rPr>
              <w:t>in</w:t>
            </w:r>
            <w:proofErr w:type="spellEnd"/>
            <w:r w:rsidRPr="00824E16">
              <w:rPr>
                <w:rFonts w:ascii="Times New Roman" w:eastAsia="Times New Roman" w:hAnsi="Times New Roman" w:cs="Times New Roman"/>
                <w:kern w:val="0"/>
                <w:sz w:val="24"/>
                <w:szCs w:val="24"/>
                <w:lang w:eastAsia="ru-RU"/>
                <w14:ligatures w14:val="none"/>
              </w:rPr>
              <w:t xml:space="preserve"> </w:t>
            </w:r>
            <w:proofErr w:type="spellStart"/>
            <w:r w:rsidRPr="00824E16">
              <w:rPr>
                <w:rFonts w:ascii="Times New Roman" w:eastAsia="Times New Roman" w:hAnsi="Times New Roman" w:cs="Times New Roman"/>
                <w:kern w:val="0"/>
                <w:sz w:val="24"/>
                <w:szCs w:val="24"/>
                <w:lang w:eastAsia="ru-RU"/>
                <w14:ligatures w14:val="none"/>
              </w:rPr>
              <w:t>Progress</w:t>
            </w:r>
            <w:proofErr w:type="spellEnd"/>
            <w:r w:rsidRPr="00824E16">
              <w:rPr>
                <w:rFonts w:ascii="Times New Roman" w:eastAsia="Times New Roman" w:hAnsi="Times New Roman" w:cs="Times New Roman"/>
                <w:kern w:val="0"/>
                <w:sz w:val="24"/>
                <w:szCs w:val="24"/>
                <w:lang w:eastAsia="ru-RU"/>
                <w14:ligatures w14:val="none"/>
              </w:rPr>
              <w:t>)</w:t>
            </w:r>
          </w:p>
        </w:tc>
        <w:tc>
          <w:tcPr>
            <w:tcW w:w="0" w:type="auto"/>
            <w:tcBorders>
              <w:top w:val="single" w:sz="2" w:space="0" w:color="auto"/>
              <w:left w:val="single" w:sz="2" w:space="0" w:color="auto"/>
              <w:right w:val="single" w:sz="2" w:space="0" w:color="auto"/>
            </w:tcBorders>
            <w:vAlign w:val="center"/>
            <w:hideMark/>
          </w:tcPr>
          <w:p w14:paraId="005B0F53" w14:textId="77777777" w:rsidR="00824E16" w:rsidRPr="00824E16" w:rsidRDefault="00824E16" w:rsidP="00824E16">
            <w:pPr>
              <w:spacing w:after="0" w:line="240" w:lineRule="auto"/>
              <w:rPr>
                <w:rFonts w:ascii="Times New Roman" w:eastAsia="Times New Roman" w:hAnsi="Times New Roman" w:cs="Times New Roman"/>
                <w:kern w:val="0"/>
                <w:sz w:val="24"/>
                <w:szCs w:val="24"/>
                <w:lang w:val="en-US" w:eastAsia="ru-RU"/>
                <w14:ligatures w14:val="none"/>
              </w:rPr>
            </w:pPr>
            <w:r w:rsidRPr="00824E16">
              <w:rPr>
                <w:rFonts w:ascii="Times New Roman" w:eastAsia="Times New Roman" w:hAnsi="Times New Roman" w:cs="Times New Roman"/>
                <w:kern w:val="0"/>
                <w:sz w:val="24"/>
                <w:szCs w:val="24"/>
                <w:lang w:val="en-US" w:eastAsia="ru-RU"/>
                <w14:ligatures w14:val="none"/>
              </w:rPr>
              <w:t>The work that has been started but not yet completed</w:t>
            </w:r>
          </w:p>
        </w:tc>
      </w:tr>
    </w:tbl>
    <w:p w14:paraId="51EF1A92" w14:textId="77777777" w:rsidR="00CA7AE7" w:rsidRDefault="00CA7AE7" w:rsidP="0063604B">
      <w:pPr>
        <w:jc w:val="both"/>
        <w:rPr>
          <w:b/>
          <w:bCs/>
          <w:lang w:val="en-US"/>
        </w:rPr>
      </w:pPr>
    </w:p>
    <w:p w14:paraId="57417102" w14:textId="77777777" w:rsidR="00C34CA0" w:rsidRDefault="00C34CA0" w:rsidP="0063604B">
      <w:pPr>
        <w:jc w:val="both"/>
        <w:rPr>
          <w:b/>
          <w:bCs/>
          <w:lang w:val="en-US"/>
        </w:rPr>
      </w:pPr>
    </w:p>
    <w:p w14:paraId="38ACD9ED" w14:textId="77777777" w:rsidR="001E334F" w:rsidRDefault="001E334F"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91331"/>
    <w:multiLevelType w:val="multilevel"/>
    <w:tmpl w:val="EA08B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7748CD"/>
    <w:multiLevelType w:val="multilevel"/>
    <w:tmpl w:val="3172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4E343D"/>
    <w:multiLevelType w:val="multilevel"/>
    <w:tmpl w:val="8664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883B1D"/>
    <w:multiLevelType w:val="multilevel"/>
    <w:tmpl w:val="11B2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D33E80"/>
    <w:multiLevelType w:val="multilevel"/>
    <w:tmpl w:val="EE60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24"/>
  </w:num>
  <w:num w:numId="2" w16cid:durableId="835341707">
    <w:abstractNumId w:val="1"/>
  </w:num>
  <w:num w:numId="3" w16cid:durableId="106511450">
    <w:abstractNumId w:val="10"/>
  </w:num>
  <w:num w:numId="4" w16cid:durableId="1314063819">
    <w:abstractNumId w:val="19"/>
  </w:num>
  <w:num w:numId="5" w16cid:durableId="549077695">
    <w:abstractNumId w:val="8"/>
  </w:num>
  <w:num w:numId="6" w16cid:durableId="1400979790">
    <w:abstractNumId w:val="0"/>
  </w:num>
  <w:num w:numId="7" w16cid:durableId="1066027547">
    <w:abstractNumId w:val="4"/>
  </w:num>
  <w:num w:numId="8" w16cid:durableId="1200774365">
    <w:abstractNumId w:val="29"/>
  </w:num>
  <w:num w:numId="9" w16cid:durableId="157768959">
    <w:abstractNumId w:val="11"/>
  </w:num>
  <w:num w:numId="10" w16cid:durableId="1408769994">
    <w:abstractNumId w:val="30"/>
  </w:num>
  <w:num w:numId="11" w16cid:durableId="848180282">
    <w:abstractNumId w:val="20"/>
  </w:num>
  <w:num w:numId="12" w16cid:durableId="1922444122">
    <w:abstractNumId w:val="2"/>
  </w:num>
  <w:num w:numId="13" w16cid:durableId="1634293188">
    <w:abstractNumId w:val="22"/>
  </w:num>
  <w:num w:numId="14" w16cid:durableId="830413920">
    <w:abstractNumId w:val="12"/>
  </w:num>
  <w:num w:numId="15" w16cid:durableId="1423382057">
    <w:abstractNumId w:val="21"/>
  </w:num>
  <w:num w:numId="16" w16cid:durableId="1070931172">
    <w:abstractNumId w:val="3"/>
  </w:num>
  <w:num w:numId="17" w16cid:durableId="799494841">
    <w:abstractNumId w:val="16"/>
  </w:num>
  <w:num w:numId="18" w16cid:durableId="781269410">
    <w:abstractNumId w:val="26"/>
  </w:num>
  <w:num w:numId="19" w16cid:durableId="949703035">
    <w:abstractNumId w:val="7"/>
  </w:num>
  <w:num w:numId="20" w16cid:durableId="1950307664">
    <w:abstractNumId w:val="27"/>
  </w:num>
  <w:num w:numId="21" w16cid:durableId="883181071">
    <w:abstractNumId w:val="25"/>
  </w:num>
  <w:num w:numId="22" w16cid:durableId="54545427">
    <w:abstractNumId w:val="28"/>
  </w:num>
  <w:num w:numId="23" w16cid:durableId="1657342355">
    <w:abstractNumId w:val="15"/>
  </w:num>
  <w:num w:numId="24" w16cid:durableId="1905600637">
    <w:abstractNumId w:val="23"/>
  </w:num>
  <w:num w:numId="25" w16cid:durableId="1646473233">
    <w:abstractNumId w:val="18"/>
  </w:num>
  <w:num w:numId="26" w16cid:durableId="1699812576">
    <w:abstractNumId w:val="5"/>
  </w:num>
  <w:num w:numId="27" w16cid:durableId="24404878">
    <w:abstractNumId w:val="6"/>
  </w:num>
  <w:num w:numId="28" w16cid:durableId="1595627613">
    <w:abstractNumId w:val="17"/>
  </w:num>
  <w:num w:numId="29" w16cid:durableId="781261472">
    <w:abstractNumId w:val="14"/>
  </w:num>
  <w:num w:numId="30" w16cid:durableId="2063363508">
    <w:abstractNumId w:val="13"/>
  </w:num>
  <w:num w:numId="31" w16cid:durableId="11650521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18D9"/>
    <w:rsid w:val="00194A34"/>
    <w:rsid w:val="001954CB"/>
    <w:rsid w:val="001A1D37"/>
    <w:rsid w:val="001E334F"/>
    <w:rsid w:val="001F6405"/>
    <w:rsid w:val="00293696"/>
    <w:rsid w:val="002B7697"/>
    <w:rsid w:val="002D3FDF"/>
    <w:rsid w:val="002F3BF3"/>
    <w:rsid w:val="0030084D"/>
    <w:rsid w:val="00304D8A"/>
    <w:rsid w:val="0033576F"/>
    <w:rsid w:val="00371614"/>
    <w:rsid w:val="003B7526"/>
    <w:rsid w:val="00437486"/>
    <w:rsid w:val="00441180"/>
    <w:rsid w:val="00493341"/>
    <w:rsid w:val="004D6806"/>
    <w:rsid w:val="004F5BB5"/>
    <w:rsid w:val="005020A1"/>
    <w:rsid w:val="00522E95"/>
    <w:rsid w:val="005617B4"/>
    <w:rsid w:val="005656D5"/>
    <w:rsid w:val="005956E6"/>
    <w:rsid w:val="005B68B7"/>
    <w:rsid w:val="005F3FA8"/>
    <w:rsid w:val="006038D6"/>
    <w:rsid w:val="006231E5"/>
    <w:rsid w:val="006275AC"/>
    <w:rsid w:val="006354AA"/>
    <w:rsid w:val="0063604B"/>
    <w:rsid w:val="00647C00"/>
    <w:rsid w:val="0067636A"/>
    <w:rsid w:val="006A19AC"/>
    <w:rsid w:val="006C35FB"/>
    <w:rsid w:val="006E0017"/>
    <w:rsid w:val="006E049A"/>
    <w:rsid w:val="00724BA8"/>
    <w:rsid w:val="00761902"/>
    <w:rsid w:val="00782CEB"/>
    <w:rsid w:val="00790CAE"/>
    <w:rsid w:val="00792BBE"/>
    <w:rsid w:val="008064F9"/>
    <w:rsid w:val="008202AE"/>
    <w:rsid w:val="00824E16"/>
    <w:rsid w:val="00824FC4"/>
    <w:rsid w:val="00861E32"/>
    <w:rsid w:val="008C728D"/>
    <w:rsid w:val="008E1859"/>
    <w:rsid w:val="008F436E"/>
    <w:rsid w:val="00931FC3"/>
    <w:rsid w:val="00934083"/>
    <w:rsid w:val="009533E9"/>
    <w:rsid w:val="00975EA5"/>
    <w:rsid w:val="00984157"/>
    <w:rsid w:val="009E2DA9"/>
    <w:rsid w:val="009E367F"/>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34CA0"/>
    <w:rsid w:val="00C4269B"/>
    <w:rsid w:val="00C85C99"/>
    <w:rsid w:val="00C902B9"/>
    <w:rsid w:val="00C95D35"/>
    <w:rsid w:val="00CA7AE7"/>
    <w:rsid w:val="00CE39D0"/>
    <w:rsid w:val="00D50EB4"/>
    <w:rsid w:val="00D7703C"/>
    <w:rsid w:val="00E274EA"/>
    <w:rsid w:val="00E31AA4"/>
    <w:rsid w:val="00E61738"/>
    <w:rsid w:val="00E95A43"/>
    <w:rsid w:val="00EC0B30"/>
    <w:rsid w:val="00ED203D"/>
    <w:rsid w:val="00EF1CC0"/>
    <w:rsid w:val="00F32246"/>
    <w:rsid w:val="00F33AD5"/>
    <w:rsid w:val="00F61057"/>
    <w:rsid w:val="00F76301"/>
    <w:rsid w:val="00F84698"/>
    <w:rsid w:val="00F9473C"/>
    <w:rsid w:val="00FB2D67"/>
    <w:rsid w:val="00FD0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9123783">
      <w:bodyDiv w:val="1"/>
      <w:marLeft w:val="0"/>
      <w:marRight w:val="0"/>
      <w:marTop w:val="0"/>
      <w:marBottom w:val="0"/>
      <w:divBdr>
        <w:top w:val="none" w:sz="0" w:space="0" w:color="auto"/>
        <w:left w:val="none" w:sz="0" w:space="0" w:color="auto"/>
        <w:bottom w:val="none" w:sz="0" w:space="0" w:color="auto"/>
        <w:right w:val="none" w:sz="0" w:space="0" w:color="auto"/>
      </w:divBdr>
      <w:divsChild>
        <w:div w:id="1906604728">
          <w:marLeft w:val="0"/>
          <w:marRight w:val="0"/>
          <w:marTop w:val="0"/>
          <w:marBottom w:val="0"/>
          <w:divBdr>
            <w:top w:val="single" w:sz="2" w:space="0" w:color="auto"/>
            <w:left w:val="single" w:sz="2" w:space="0" w:color="auto"/>
            <w:bottom w:val="single" w:sz="2" w:space="0" w:color="auto"/>
            <w:right w:val="single" w:sz="2" w:space="0" w:color="auto"/>
          </w:divBdr>
          <w:divsChild>
            <w:div w:id="116684718">
              <w:marLeft w:val="0"/>
              <w:marRight w:val="0"/>
              <w:marTop w:val="0"/>
              <w:marBottom w:val="0"/>
              <w:divBdr>
                <w:top w:val="single" w:sz="2" w:space="0" w:color="auto"/>
                <w:left w:val="single" w:sz="2" w:space="0" w:color="auto"/>
                <w:bottom w:val="single" w:sz="2" w:space="0" w:color="auto"/>
                <w:right w:val="single" w:sz="2" w:space="0" w:color="auto"/>
              </w:divBdr>
              <w:divsChild>
                <w:div w:id="2094736300">
                  <w:marLeft w:val="0"/>
                  <w:marRight w:val="0"/>
                  <w:marTop w:val="0"/>
                  <w:marBottom w:val="0"/>
                  <w:divBdr>
                    <w:top w:val="single" w:sz="2" w:space="0" w:color="auto"/>
                    <w:left w:val="single" w:sz="2" w:space="0" w:color="auto"/>
                    <w:bottom w:val="single" w:sz="2" w:space="0" w:color="auto"/>
                    <w:right w:val="single" w:sz="2" w:space="0" w:color="auto"/>
                  </w:divBdr>
                  <w:divsChild>
                    <w:div w:id="1892275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7736258">
          <w:marLeft w:val="0"/>
          <w:marRight w:val="0"/>
          <w:marTop w:val="0"/>
          <w:marBottom w:val="0"/>
          <w:divBdr>
            <w:top w:val="single" w:sz="2" w:space="0" w:color="auto"/>
            <w:left w:val="single" w:sz="2" w:space="0" w:color="auto"/>
            <w:bottom w:val="single" w:sz="2" w:space="0" w:color="auto"/>
            <w:right w:val="single" w:sz="2" w:space="0" w:color="auto"/>
          </w:divBdr>
          <w:divsChild>
            <w:div w:id="1672831556">
              <w:marLeft w:val="0"/>
              <w:marRight w:val="0"/>
              <w:marTop w:val="0"/>
              <w:marBottom w:val="0"/>
              <w:divBdr>
                <w:top w:val="single" w:sz="2" w:space="0" w:color="auto"/>
                <w:left w:val="single" w:sz="2" w:space="0" w:color="auto"/>
                <w:bottom w:val="single" w:sz="2" w:space="0" w:color="auto"/>
                <w:right w:val="single" w:sz="2" w:space="0" w:color="auto"/>
              </w:divBdr>
              <w:divsChild>
                <w:div w:id="329451813">
                  <w:marLeft w:val="0"/>
                  <w:marRight w:val="0"/>
                  <w:marTop w:val="0"/>
                  <w:marBottom w:val="0"/>
                  <w:divBdr>
                    <w:top w:val="single" w:sz="2" w:space="0" w:color="auto"/>
                    <w:left w:val="single" w:sz="2" w:space="0" w:color="auto"/>
                    <w:bottom w:val="single" w:sz="2" w:space="0" w:color="auto"/>
                    <w:right w:val="single" w:sz="2" w:space="0" w:color="auto"/>
                  </w:divBdr>
                </w:div>
                <w:div w:id="1801655643">
                  <w:marLeft w:val="0"/>
                  <w:marRight w:val="0"/>
                  <w:marTop w:val="0"/>
                  <w:marBottom w:val="0"/>
                  <w:divBdr>
                    <w:top w:val="single" w:sz="2" w:space="0" w:color="auto"/>
                    <w:left w:val="single" w:sz="2" w:space="0" w:color="auto"/>
                    <w:bottom w:val="single" w:sz="2" w:space="0" w:color="auto"/>
                    <w:right w:val="single" w:sz="2" w:space="0" w:color="auto"/>
                  </w:divBdr>
                  <w:divsChild>
                    <w:div w:id="13326770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4113796">
          <w:marLeft w:val="0"/>
          <w:marRight w:val="0"/>
          <w:marTop w:val="0"/>
          <w:marBottom w:val="0"/>
          <w:divBdr>
            <w:top w:val="single" w:sz="2" w:space="0" w:color="auto"/>
            <w:left w:val="single" w:sz="2" w:space="0" w:color="auto"/>
            <w:bottom w:val="single" w:sz="2" w:space="0" w:color="auto"/>
            <w:right w:val="single" w:sz="2" w:space="0" w:color="auto"/>
          </w:divBdr>
          <w:divsChild>
            <w:div w:id="43261422">
              <w:marLeft w:val="0"/>
              <w:marRight w:val="0"/>
              <w:marTop w:val="0"/>
              <w:marBottom w:val="0"/>
              <w:divBdr>
                <w:top w:val="single" w:sz="2" w:space="0" w:color="auto"/>
                <w:left w:val="single" w:sz="2" w:space="0" w:color="auto"/>
                <w:bottom w:val="single" w:sz="2" w:space="0" w:color="auto"/>
                <w:right w:val="single" w:sz="2" w:space="0" w:color="auto"/>
              </w:divBdr>
              <w:divsChild>
                <w:div w:id="1613973426">
                  <w:marLeft w:val="0"/>
                  <w:marRight w:val="0"/>
                  <w:marTop w:val="0"/>
                  <w:marBottom w:val="0"/>
                  <w:divBdr>
                    <w:top w:val="single" w:sz="2" w:space="0" w:color="auto"/>
                    <w:left w:val="single" w:sz="2" w:space="0" w:color="auto"/>
                    <w:bottom w:val="single" w:sz="2" w:space="0" w:color="auto"/>
                    <w:right w:val="single" w:sz="2" w:space="0" w:color="auto"/>
                  </w:divBdr>
                  <w:divsChild>
                    <w:div w:id="8161859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02125922">
      <w:bodyDiv w:val="1"/>
      <w:marLeft w:val="0"/>
      <w:marRight w:val="0"/>
      <w:marTop w:val="0"/>
      <w:marBottom w:val="0"/>
      <w:divBdr>
        <w:top w:val="none" w:sz="0" w:space="0" w:color="auto"/>
        <w:left w:val="none" w:sz="0" w:space="0" w:color="auto"/>
        <w:bottom w:val="none" w:sz="0" w:space="0" w:color="auto"/>
        <w:right w:val="none" w:sz="0" w:space="0" w:color="auto"/>
      </w:divBdr>
      <w:divsChild>
        <w:div w:id="950938121">
          <w:marLeft w:val="0"/>
          <w:marRight w:val="0"/>
          <w:marTop w:val="0"/>
          <w:marBottom w:val="0"/>
          <w:divBdr>
            <w:top w:val="single" w:sz="2" w:space="0" w:color="auto"/>
            <w:left w:val="single" w:sz="2" w:space="0" w:color="auto"/>
            <w:bottom w:val="single" w:sz="2" w:space="0" w:color="auto"/>
            <w:right w:val="single" w:sz="2" w:space="0" w:color="auto"/>
          </w:divBdr>
        </w:div>
        <w:div w:id="1897810409">
          <w:marLeft w:val="0"/>
          <w:marRight w:val="0"/>
          <w:marTop w:val="0"/>
          <w:marBottom w:val="0"/>
          <w:divBdr>
            <w:top w:val="single" w:sz="2" w:space="0" w:color="auto"/>
            <w:left w:val="single" w:sz="2" w:space="0" w:color="auto"/>
            <w:bottom w:val="single" w:sz="2" w:space="0" w:color="auto"/>
            <w:right w:val="single" w:sz="2" w:space="0" w:color="auto"/>
          </w:divBdr>
          <w:divsChild>
            <w:div w:id="895164848">
              <w:marLeft w:val="0"/>
              <w:marRight w:val="0"/>
              <w:marTop w:val="0"/>
              <w:marBottom w:val="0"/>
              <w:divBdr>
                <w:top w:val="single" w:sz="2" w:space="0" w:color="auto"/>
                <w:left w:val="single" w:sz="2" w:space="0" w:color="auto"/>
                <w:bottom w:val="single" w:sz="2" w:space="0" w:color="auto"/>
                <w:right w:val="single" w:sz="2" w:space="0" w:color="auto"/>
              </w:divBdr>
              <w:divsChild>
                <w:div w:id="946615441">
                  <w:marLeft w:val="0"/>
                  <w:marRight w:val="0"/>
                  <w:marTop w:val="0"/>
                  <w:marBottom w:val="0"/>
                  <w:divBdr>
                    <w:top w:val="single" w:sz="2" w:space="0" w:color="auto"/>
                    <w:left w:val="single" w:sz="2" w:space="0" w:color="auto"/>
                    <w:bottom w:val="single" w:sz="2" w:space="0" w:color="auto"/>
                    <w:right w:val="single" w:sz="2" w:space="0" w:color="auto"/>
                  </w:divBdr>
                  <w:divsChild>
                    <w:div w:id="388655129">
                      <w:marLeft w:val="0"/>
                      <w:marRight w:val="0"/>
                      <w:marTop w:val="0"/>
                      <w:marBottom w:val="0"/>
                      <w:divBdr>
                        <w:top w:val="single" w:sz="2" w:space="0" w:color="auto"/>
                        <w:left w:val="single" w:sz="2" w:space="0" w:color="auto"/>
                        <w:bottom w:val="single" w:sz="2" w:space="0" w:color="auto"/>
                        <w:right w:val="single" w:sz="2" w:space="0" w:color="auto"/>
                      </w:divBdr>
                      <w:divsChild>
                        <w:div w:id="690647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30274271">
      <w:bodyDiv w:val="1"/>
      <w:marLeft w:val="0"/>
      <w:marRight w:val="0"/>
      <w:marTop w:val="0"/>
      <w:marBottom w:val="0"/>
      <w:divBdr>
        <w:top w:val="none" w:sz="0" w:space="0" w:color="auto"/>
        <w:left w:val="none" w:sz="0" w:space="0" w:color="auto"/>
        <w:bottom w:val="none" w:sz="0" w:space="0" w:color="auto"/>
        <w:right w:val="none" w:sz="0" w:space="0" w:color="auto"/>
      </w:divBdr>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78501434">
      <w:bodyDiv w:val="1"/>
      <w:marLeft w:val="0"/>
      <w:marRight w:val="0"/>
      <w:marTop w:val="0"/>
      <w:marBottom w:val="0"/>
      <w:divBdr>
        <w:top w:val="none" w:sz="0" w:space="0" w:color="auto"/>
        <w:left w:val="none" w:sz="0" w:space="0" w:color="auto"/>
        <w:bottom w:val="none" w:sz="0" w:space="0" w:color="auto"/>
        <w:right w:val="none" w:sz="0" w:space="0" w:color="auto"/>
      </w:divBdr>
      <w:divsChild>
        <w:div w:id="920673888">
          <w:marLeft w:val="0"/>
          <w:marRight w:val="0"/>
          <w:marTop w:val="0"/>
          <w:marBottom w:val="0"/>
          <w:divBdr>
            <w:top w:val="single" w:sz="2" w:space="0" w:color="auto"/>
            <w:left w:val="single" w:sz="2" w:space="0" w:color="auto"/>
            <w:bottom w:val="single" w:sz="2" w:space="0" w:color="auto"/>
            <w:right w:val="single" w:sz="2" w:space="0" w:color="auto"/>
          </w:divBdr>
        </w:div>
        <w:div w:id="1828936995">
          <w:marLeft w:val="0"/>
          <w:marRight w:val="0"/>
          <w:marTop w:val="0"/>
          <w:marBottom w:val="0"/>
          <w:divBdr>
            <w:top w:val="single" w:sz="2" w:space="0" w:color="auto"/>
            <w:left w:val="single" w:sz="2" w:space="0" w:color="auto"/>
            <w:bottom w:val="single" w:sz="2" w:space="0" w:color="auto"/>
            <w:right w:val="single" w:sz="2" w:space="0" w:color="auto"/>
          </w:divBdr>
          <w:divsChild>
            <w:div w:id="827668827">
              <w:marLeft w:val="0"/>
              <w:marRight w:val="0"/>
              <w:marTop w:val="0"/>
              <w:marBottom w:val="0"/>
              <w:divBdr>
                <w:top w:val="single" w:sz="2" w:space="0" w:color="auto"/>
                <w:left w:val="single" w:sz="2" w:space="0" w:color="auto"/>
                <w:bottom w:val="single" w:sz="2" w:space="0" w:color="auto"/>
                <w:right w:val="single" w:sz="2" w:space="0" w:color="auto"/>
              </w:divBdr>
              <w:divsChild>
                <w:div w:id="1543129591">
                  <w:marLeft w:val="0"/>
                  <w:marRight w:val="0"/>
                  <w:marTop w:val="0"/>
                  <w:marBottom w:val="0"/>
                  <w:divBdr>
                    <w:top w:val="single" w:sz="2" w:space="0" w:color="auto"/>
                    <w:left w:val="single" w:sz="2" w:space="0" w:color="auto"/>
                    <w:bottom w:val="single" w:sz="2" w:space="0" w:color="auto"/>
                    <w:right w:val="single" w:sz="2" w:space="0" w:color="auto"/>
                  </w:divBdr>
                  <w:divsChild>
                    <w:div w:id="426730385">
                      <w:marLeft w:val="0"/>
                      <w:marRight w:val="0"/>
                      <w:marTop w:val="0"/>
                      <w:marBottom w:val="0"/>
                      <w:divBdr>
                        <w:top w:val="single" w:sz="2" w:space="0" w:color="auto"/>
                        <w:left w:val="single" w:sz="2" w:space="0" w:color="auto"/>
                        <w:bottom w:val="single" w:sz="2" w:space="0" w:color="auto"/>
                        <w:right w:val="single" w:sz="2" w:space="0" w:color="auto"/>
                      </w:divBdr>
                      <w:divsChild>
                        <w:div w:id="990983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07017523">
      <w:bodyDiv w:val="1"/>
      <w:marLeft w:val="0"/>
      <w:marRight w:val="0"/>
      <w:marTop w:val="0"/>
      <w:marBottom w:val="0"/>
      <w:divBdr>
        <w:top w:val="none" w:sz="0" w:space="0" w:color="auto"/>
        <w:left w:val="none" w:sz="0" w:space="0" w:color="auto"/>
        <w:bottom w:val="none" w:sz="0" w:space="0" w:color="auto"/>
        <w:right w:val="none" w:sz="0" w:space="0" w:color="auto"/>
      </w:divBdr>
      <w:divsChild>
        <w:div w:id="1105687017">
          <w:marLeft w:val="0"/>
          <w:marRight w:val="0"/>
          <w:marTop w:val="0"/>
          <w:marBottom w:val="0"/>
          <w:divBdr>
            <w:top w:val="single" w:sz="2" w:space="0" w:color="auto"/>
            <w:left w:val="single" w:sz="2" w:space="0" w:color="auto"/>
            <w:bottom w:val="single" w:sz="2" w:space="0" w:color="auto"/>
            <w:right w:val="single" w:sz="2" w:space="0" w:color="auto"/>
          </w:divBdr>
        </w:div>
        <w:div w:id="194540590">
          <w:marLeft w:val="0"/>
          <w:marRight w:val="0"/>
          <w:marTop w:val="0"/>
          <w:marBottom w:val="0"/>
          <w:divBdr>
            <w:top w:val="single" w:sz="2" w:space="0" w:color="auto"/>
            <w:left w:val="single" w:sz="2" w:space="0" w:color="auto"/>
            <w:bottom w:val="single" w:sz="2" w:space="0" w:color="auto"/>
            <w:right w:val="single" w:sz="2" w:space="0" w:color="auto"/>
          </w:divBdr>
          <w:divsChild>
            <w:div w:id="2100638690">
              <w:marLeft w:val="0"/>
              <w:marRight w:val="0"/>
              <w:marTop w:val="0"/>
              <w:marBottom w:val="0"/>
              <w:divBdr>
                <w:top w:val="single" w:sz="2" w:space="0" w:color="auto"/>
                <w:left w:val="single" w:sz="2" w:space="0" w:color="auto"/>
                <w:bottom w:val="single" w:sz="2" w:space="0" w:color="auto"/>
                <w:right w:val="single" w:sz="2" w:space="0" w:color="auto"/>
              </w:divBdr>
              <w:divsChild>
                <w:div w:id="1337852714">
                  <w:marLeft w:val="0"/>
                  <w:marRight w:val="0"/>
                  <w:marTop w:val="0"/>
                  <w:marBottom w:val="0"/>
                  <w:divBdr>
                    <w:top w:val="single" w:sz="2" w:space="0" w:color="auto"/>
                    <w:left w:val="single" w:sz="2" w:space="0" w:color="auto"/>
                    <w:bottom w:val="single" w:sz="2" w:space="0" w:color="auto"/>
                    <w:right w:val="single" w:sz="2" w:space="0" w:color="auto"/>
                  </w:divBdr>
                  <w:divsChild>
                    <w:div w:id="407969239">
                      <w:marLeft w:val="0"/>
                      <w:marRight w:val="0"/>
                      <w:marTop w:val="0"/>
                      <w:marBottom w:val="0"/>
                      <w:divBdr>
                        <w:top w:val="single" w:sz="2" w:space="0" w:color="auto"/>
                        <w:left w:val="single" w:sz="2" w:space="0" w:color="auto"/>
                        <w:bottom w:val="single" w:sz="2" w:space="0" w:color="auto"/>
                        <w:right w:val="single" w:sz="2" w:space="0" w:color="auto"/>
                      </w:divBdr>
                      <w:divsChild>
                        <w:div w:id="8841020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69994105">
      <w:bodyDiv w:val="1"/>
      <w:marLeft w:val="0"/>
      <w:marRight w:val="0"/>
      <w:marTop w:val="0"/>
      <w:marBottom w:val="0"/>
      <w:divBdr>
        <w:top w:val="none" w:sz="0" w:space="0" w:color="auto"/>
        <w:left w:val="none" w:sz="0" w:space="0" w:color="auto"/>
        <w:bottom w:val="none" w:sz="0" w:space="0" w:color="auto"/>
        <w:right w:val="none" w:sz="0" w:space="0" w:color="auto"/>
      </w:divBdr>
      <w:divsChild>
        <w:div w:id="1991980446">
          <w:marLeft w:val="0"/>
          <w:marRight w:val="0"/>
          <w:marTop w:val="0"/>
          <w:marBottom w:val="0"/>
          <w:divBdr>
            <w:top w:val="single" w:sz="2" w:space="0" w:color="auto"/>
            <w:left w:val="single" w:sz="2" w:space="0" w:color="auto"/>
            <w:bottom w:val="single" w:sz="2" w:space="0" w:color="auto"/>
            <w:right w:val="single" w:sz="2" w:space="0" w:color="auto"/>
          </w:divBdr>
        </w:div>
        <w:div w:id="1654486826">
          <w:marLeft w:val="0"/>
          <w:marRight w:val="0"/>
          <w:marTop w:val="0"/>
          <w:marBottom w:val="0"/>
          <w:divBdr>
            <w:top w:val="single" w:sz="2" w:space="0" w:color="auto"/>
            <w:left w:val="single" w:sz="2" w:space="0" w:color="auto"/>
            <w:bottom w:val="single" w:sz="2" w:space="0" w:color="auto"/>
            <w:right w:val="single" w:sz="2" w:space="0" w:color="auto"/>
          </w:divBdr>
          <w:divsChild>
            <w:div w:id="1480656307">
              <w:marLeft w:val="0"/>
              <w:marRight w:val="0"/>
              <w:marTop w:val="0"/>
              <w:marBottom w:val="0"/>
              <w:divBdr>
                <w:top w:val="single" w:sz="2" w:space="0" w:color="auto"/>
                <w:left w:val="single" w:sz="2" w:space="0" w:color="auto"/>
                <w:bottom w:val="single" w:sz="2" w:space="0" w:color="auto"/>
                <w:right w:val="single" w:sz="2" w:space="0" w:color="auto"/>
              </w:divBdr>
              <w:divsChild>
                <w:div w:id="460924166">
                  <w:marLeft w:val="0"/>
                  <w:marRight w:val="0"/>
                  <w:marTop w:val="0"/>
                  <w:marBottom w:val="0"/>
                  <w:divBdr>
                    <w:top w:val="single" w:sz="2" w:space="0" w:color="auto"/>
                    <w:left w:val="single" w:sz="2" w:space="0" w:color="auto"/>
                    <w:bottom w:val="single" w:sz="2" w:space="0" w:color="auto"/>
                    <w:right w:val="single" w:sz="2" w:space="0" w:color="auto"/>
                  </w:divBdr>
                  <w:divsChild>
                    <w:div w:id="746461246">
                      <w:marLeft w:val="0"/>
                      <w:marRight w:val="0"/>
                      <w:marTop w:val="0"/>
                      <w:marBottom w:val="0"/>
                      <w:divBdr>
                        <w:top w:val="single" w:sz="2" w:space="0" w:color="auto"/>
                        <w:left w:val="single" w:sz="2" w:space="0" w:color="auto"/>
                        <w:bottom w:val="single" w:sz="2" w:space="0" w:color="auto"/>
                        <w:right w:val="single" w:sz="2" w:space="0" w:color="auto"/>
                      </w:divBdr>
                      <w:divsChild>
                        <w:div w:id="2120953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5977194">
              <w:marLeft w:val="0"/>
              <w:marRight w:val="0"/>
              <w:marTop w:val="0"/>
              <w:marBottom w:val="0"/>
              <w:divBdr>
                <w:top w:val="single" w:sz="2" w:space="0" w:color="auto"/>
                <w:left w:val="single" w:sz="2" w:space="0" w:color="auto"/>
                <w:bottom w:val="single" w:sz="2" w:space="0" w:color="auto"/>
                <w:right w:val="single" w:sz="2" w:space="0" w:color="auto"/>
              </w:divBdr>
              <w:divsChild>
                <w:div w:id="91510191">
                  <w:marLeft w:val="0"/>
                  <w:marRight w:val="0"/>
                  <w:marTop w:val="0"/>
                  <w:marBottom w:val="0"/>
                  <w:divBdr>
                    <w:top w:val="single" w:sz="2" w:space="0" w:color="auto"/>
                    <w:left w:val="single" w:sz="2" w:space="0" w:color="auto"/>
                    <w:bottom w:val="single" w:sz="2" w:space="0" w:color="auto"/>
                    <w:right w:val="single" w:sz="2" w:space="0" w:color="auto"/>
                  </w:divBdr>
                  <w:divsChild>
                    <w:div w:id="1750883301">
                      <w:marLeft w:val="0"/>
                      <w:marRight w:val="0"/>
                      <w:marTop w:val="0"/>
                      <w:marBottom w:val="0"/>
                      <w:divBdr>
                        <w:top w:val="single" w:sz="2" w:space="0" w:color="auto"/>
                        <w:left w:val="single" w:sz="2" w:space="0" w:color="auto"/>
                        <w:bottom w:val="single" w:sz="2" w:space="0" w:color="auto"/>
                        <w:right w:val="single" w:sz="2" w:space="0" w:color="auto"/>
                      </w:divBdr>
                      <w:divsChild>
                        <w:div w:id="1778989943">
                          <w:marLeft w:val="0"/>
                          <w:marRight w:val="0"/>
                          <w:marTop w:val="0"/>
                          <w:marBottom w:val="0"/>
                          <w:divBdr>
                            <w:top w:val="single" w:sz="2" w:space="0" w:color="auto"/>
                            <w:left w:val="single" w:sz="2" w:space="0" w:color="auto"/>
                            <w:bottom w:val="single" w:sz="2" w:space="0" w:color="auto"/>
                            <w:right w:val="single" w:sz="2" w:space="0" w:color="auto"/>
                          </w:divBdr>
                          <w:divsChild>
                            <w:div w:id="1730567491">
                              <w:marLeft w:val="0"/>
                              <w:marRight w:val="0"/>
                              <w:marTop w:val="0"/>
                              <w:marBottom w:val="0"/>
                              <w:divBdr>
                                <w:top w:val="single" w:sz="2" w:space="0" w:color="auto"/>
                                <w:left w:val="single" w:sz="2" w:space="0" w:color="auto"/>
                                <w:bottom w:val="single" w:sz="2" w:space="0" w:color="auto"/>
                                <w:right w:val="single" w:sz="2" w:space="0" w:color="auto"/>
                              </w:divBdr>
                              <w:divsChild>
                                <w:div w:id="18716436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28470671">
      <w:bodyDiv w:val="1"/>
      <w:marLeft w:val="0"/>
      <w:marRight w:val="0"/>
      <w:marTop w:val="0"/>
      <w:marBottom w:val="0"/>
      <w:divBdr>
        <w:top w:val="none" w:sz="0" w:space="0" w:color="auto"/>
        <w:left w:val="none" w:sz="0" w:space="0" w:color="auto"/>
        <w:bottom w:val="none" w:sz="0" w:space="0" w:color="auto"/>
        <w:right w:val="none" w:sz="0" w:space="0" w:color="auto"/>
      </w:divBdr>
      <w:divsChild>
        <w:div w:id="1449200511">
          <w:marLeft w:val="0"/>
          <w:marRight w:val="0"/>
          <w:marTop w:val="0"/>
          <w:marBottom w:val="0"/>
          <w:divBdr>
            <w:top w:val="single" w:sz="2" w:space="0" w:color="auto"/>
            <w:left w:val="single" w:sz="2" w:space="0" w:color="auto"/>
            <w:bottom w:val="single" w:sz="2" w:space="0" w:color="auto"/>
            <w:right w:val="single" w:sz="2" w:space="0" w:color="auto"/>
          </w:divBdr>
        </w:div>
        <w:div w:id="267127056">
          <w:marLeft w:val="0"/>
          <w:marRight w:val="0"/>
          <w:marTop w:val="0"/>
          <w:marBottom w:val="0"/>
          <w:divBdr>
            <w:top w:val="single" w:sz="2" w:space="0" w:color="auto"/>
            <w:left w:val="single" w:sz="2" w:space="0" w:color="auto"/>
            <w:bottom w:val="single" w:sz="2" w:space="0" w:color="auto"/>
            <w:right w:val="single" w:sz="2" w:space="0" w:color="auto"/>
          </w:divBdr>
          <w:divsChild>
            <w:div w:id="47340169">
              <w:marLeft w:val="0"/>
              <w:marRight w:val="0"/>
              <w:marTop w:val="0"/>
              <w:marBottom w:val="0"/>
              <w:divBdr>
                <w:top w:val="single" w:sz="2" w:space="0" w:color="auto"/>
                <w:left w:val="single" w:sz="2" w:space="0" w:color="auto"/>
                <w:bottom w:val="single" w:sz="2" w:space="0" w:color="auto"/>
                <w:right w:val="single" w:sz="2" w:space="0" w:color="auto"/>
              </w:divBdr>
              <w:divsChild>
                <w:div w:id="391197353">
                  <w:marLeft w:val="0"/>
                  <w:marRight w:val="0"/>
                  <w:marTop w:val="0"/>
                  <w:marBottom w:val="0"/>
                  <w:divBdr>
                    <w:top w:val="single" w:sz="2" w:space="0" w:color="auto"/>
                    <w:left w:val="single" w:sz="2" w:space="0" w:color="auto"/>
                    <w:bottom w:val="single" w:sz="2" w:space="0" w:color="auto"/>
                    <w:right w:val="single" w:sz="2" w:space="0" w:color="auto"/>
                  </w:divBdr>
                  <w:divsChild>
                    <w:div w:id="721712363">
                      <w:marLeft w:val="0"/>
                      <w:marRight w:val="0"/>
                      <w:marTop w:val="0"/>
                      <w:marBottom w:val="0"/>
                      <w:divBdr>
                        <w:top w:val="single" w:sz="2" w:space="0" w:color="auto"/>
                        <w:left w:val="single" w:sz="2" w:space="0" w:color="auto"/>
                        <w:bottom w:val="single" w:sz="2" w:space="0" w:color="auto"/>
                        <w:right w:val="single" w:sz="2" w:space="0" w:color="auto"/>
                      </w:divBdr>
                      <w:divsChild>
                        <w:div w:id="9647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4988180">
              <w:marLeft w:val="0"/>
              <w:marRight w:val="0"/>
              <w:marTop w:val="0"/>
              <w:marBottom w:val="0"/>
              <w:divBdr>
                <w:top w:val="single" w:sz="2" w:space="0" w:color="auto"/>
                <w:left w:val="single" w:sz="2" w:space="0" w:color="auto"/>
                <w:bottom w:val="single" w:sz="2" w:space="0" w:color="auto"/>
                <w:right w:val="single" w:sz="2" w:space="0" w:color="auto"/>
              </w:divBdr>
              <w:divsChild>
                <w:div w:id="594023724">
                  <w:marLeft w:val="0"/>
                  <w:marRight w:val="0"/>
                  <w:marTop w:val="0"/>
                  <w:marBottom w:val="0"/>
                  <w:divBdr>
                    <w:top w:val="single" w:sz="2" w:space="0" w:color="auto"/>
                    <w:left w:val="single" w:sz="2" w:space="0" w:color="auto"/>
                    <w:bottom w:val="single" w:sz="2" w:space="0" w:color="auto"/>
                    <w:right w:val="single" w:sz="2" w:space="0" w:color="auto"/>
                  </w:divBdr>
                  <w:divsChild>
                    <w:div w:id="14257628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26697052">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997990">
      <w:bodyDiv w:val="1"/>
      <w:marLeft w:val="0"/>
      <w:marRight w:val="0"/>
      <w:marTop w:val="0"/>
      <w:marBottom w:val="0"/>
      <w:divBdr>
        <w:top w:val="none" w:sz="0" w:space="0" w:color="auto"/>
        <w:left w:val="none" w:sz="0" w:space="0" w:color="auto"/>
        <w:bottom w:val="none" w:sz="0" w:space="0" w:color="auto"/>
        <w:right w:val="none" w:sz="0" w:space="0" w:color="auto"/>
      </w:divBdr>
      <w:divsChild>
        <w:div w:id="1312903448">
          <w:marLeft w:val="0"/>
          <w:marRight w:val="0"/>
          <w:marTop w:val="0"/>
          <w:marBottom w:val="0"/>
          <w:divBdr>
            <w:top w:val="single" w:sz="2" w:space="0" w:color="auto"/>
            <w:left w:val="single" w:sz="2" w:space="0" w:color="auto"/>
            <w:bottom w:val="single" w:sz="2" w:space="0" w:color="auto"/>
            <w:right w:val="single" w:sz="2" w:space="0" w:color="auto"/>
          </w:divBdr>
        </w:div>
        <w:div w:id="512646480">
          <w:marLeft w:val="0"/>
          <w:marRight w:val="0"/>
          <w:marTop w:val="0"/>
          <w:marBottom w:val="0"/>
          <w:divBdr>
            <w:top w:val="single" w:sz="2" w:space="0" w:color="auto"/>
            <w:left w:val="single" w:sz="2" w:space="0" w:color="auto"/>
            <w:bottom w:val="single" w:sz="2" w:space="0" w:color="auto"/>
            <w:right w:val="single" w:sz="2" w:space="0" w:color="auto"/>
          </w:divBdr>
          <w:divsChild>
            <w:div w:id="1397047385">
              <w:marLeft w:val="0"/>
              <w:marRight w:val="0"/>
              <w:marTop w:val="0"/>
              <w:marBottom w:val="0"/>
              <w:divBdr>
                <w:top w:val="single" w:sz="2" w:space="0" w:color="auto"/>
                <w:left w:val="single" w:sz="2" w:space="0" w:color="auto"/>
                <w:bottom w:val="single" w:sz="2" w:space="0" w:color="auto"/>
                <w:right w:val="single" w:sz="2" w:space="0" w:color="auto"/>
              </w:divBdr>
              <w:divsChild>
                <w:div w:id="772550121">
                  <w:marLeft w:val="0"/>
                  <w:marRight w:val="0"/>
                  <w:marTop w:val="0"/>
                  <w:marBottom w:val="0"/>
                  <w:divBdr>
                    <w:top w:val="single" w:sz="2" w:space="0" w:color="auto"/>
                    <w:left w:val="single" w:sz="2" w:space="0" w:color="auto"/>
                    <w:bottom w:val="single" w:sz="2" w:space="0" w:color="auto"/>
                    <w:right w:val="single" w:sz="2" w:space="0" w:color="auto"/>
                  </w:divBdr>
                  <w:divsChild>
                    <w:div w:id="1879732196">
                      <w:marLeft w:val="0"/>
                      <w:marRight w:val="0"/>
                      <w:marTop w:val="0"/>
                      <w:marBottom w:val="0"/>
                      <w:divBdr>
                        <w:top w:val="single" w:sz="2" w:space="0" w:color="auto"/>
                        <w:left w:val="single" w:sz="2" w:space="0" w:color="auto"/>
                        <w:bottom w:val="single" w:sz="2" w:space="0" w:color="auto"/>
                        <w:right w:val="single" w:sz="2" w:space="0" w:color="auto"/>
                      </w:divBdr>
                      <w:divsChild>
                        <w:div w:id="699742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786074482">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7143639">
      <w:bodyDiv w:val="1"/>
      <w:marLeft w:val="0"/>
      <w:marRight w:val="0"/>
      <w:marTop w:val="0"/>
      <w:marBottom w:val="0"/>
      <w:divBdr>
        <w:top w:val="none" w:sz="0" w:space="0" w:color="auto"/>
        <w:left w:val="none" w:sz="0" w:space="0" w:color="auto"/>
        <w:bottom w:val="none" w:sz="0" w:space="0" w:color="auto"/>
        <w:right w:val="none" w:sz="0" w:space="0" w:color="auto"/>
      </w:divBdr>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24.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6.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130" Type="http://schemas.openxmlformats.org/officeDocument/2006/relationships/hyperlink" Target="https://medium.com/venture-garden-group-technology-blog/top-misconceptions-about-agile-software-development-892b82ef287d" TargetMode="External"/><Relationship Id="rId135" Type="http://schemas.openxmlformats.org/officeDocument/2006/relationships/image" Target="media/image121.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131" Type="http://schemas.openxmlformats.org/officeDocument/2006/relationships/hyperlink" Target="https://video.udacity-data.com/topher/2020/September/5f5f6bc7_agnd-c1-foundations-of-agile-socialkare.gov-case-study/agnd-c1-foundations-of-agile-socialkare.gov-case-study.pdf" TargetMode="External"/><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8.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19.png"/><Relationship Id="rId16"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3400</TotalTime>
  <Pages>71</Pages>
  <Words>4235</Words>
  <Characters>24146</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116</cp:revision>
  <dcterms:created xsi:type="dcterms:W3CDTF">2024-01-04T09:59:00Z</dcterms:created>
  <dcterms:modified xsi:type="dcterms:W3CDTF">2024-01-21T18:32:00Z</dcterms:modified>
</cp:coreProperties>
</file>